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EACFE5" w14:textId="6CD1309E" w:rsidR="00124E62" w:rsidRPr="00126B7D" w:rsidRDefault="00124E62" w:rsidP="00124E62">
      <w:pPr>
        <w:pStyle w:val="NoSpacing"/>
        <w:jc w:val="center"/>
        <w:rPr>
          <w:color w:val="FF0000"/>
        </w:rPr>
      </w:pPr>
      <w:r w:rsidRPr="00126B7D">
        <w:rPr>
          <w:color w:val="FF0000"/>
        </w:rPr>
        <w:t xml:space="preserve">DRAFT: Assignment Days/Times will be Edited </w:t>
      </w:r>
      <w:r w:rsidR="00701692">
        <w:rPr>
          <w:color w:val="FF0000"/>
        </w:rPr>
        <w:t>Before Semester Opens</w:t>
      </w:r>
    </w:p>
    <w:p w14:paraId="75276C53" w14:textId="77777777" w:rsidR="005B3CC2" w:rsidRDefault="0087146E" w:rsidP="00C46C3E">
      <w:pPr>
        <w:pStyle w:val="NoSpacing"/>
        <w:jc w:val="center"/>
        <w:rPr>
          <w:b/>
          <w:bCs/>
          <w:caps/>
        </w:rPr>
      </w:pPr>
      <w:r w:rsidRPr="00E50A6B">
        <w:rPr>
          <w:b/>
          <w:bCs/>
          <w:caps/>
        </w:rPr>
        <w:t>Psychology of Sustainability</w:t>
      </w:r>
      <w:r w:rsidR="00BC7DA8" w:rsidRPr="00E50A6B">
        <w:rPr>
          <w:b/>
          <w:bCs/>
          <w:caps/>
        </w:rPr>
        <w:t xml:space="preserve"> </w:t>
      </w:r>
    </w:p>
    <w:p w14:paraId="5ED28D69" w14:textId="4E216352" w:rsidR="008761EE" w:rsidRPr="00E50A6B" w:rsidRDefault="00BC7DA8" w:rsidP="00C46C3E">
      <w:pPr>
        <w:pStyle w:val="NoSpacing"/>
        <w:jc w:val="center"/>
        <w:rPr>
          <w:b/>
          <w:bCs/>
          <w:caps/>
        </w:rPr>
      </w:pPr>
      <w:r w:rsidRPr="00E50A6B">
        <w:rPr>
          <w:b/>
          <w:bCs/>
          <w:caps/>
        </w:rPr>
        <w:t>PSY3626</w:t>
      </w:r>
      <w:r w:rsidR="005B3CC2">
        <w:rPr>
          <w:b/>
          <w:bCs/>
          <w:caps/>
        </w:rPr>
        <w:t>-</w:t>
      </w:r>
    </w:p>
    <w:p w14:paraId="4A9111D5" w14:textId="77777777" w:rsidR="0086500F" w:rsidRDefault="0086500F" w:rsidP="0086500F">
      <w:pPr>
        <w:pStyle w:val="NoSpacing"/>
        <w:jc w:val="center"/>
      </w:pPr>
      <w:r w:rsidRPr="00AF780D">
        <w:t>Meeting Days</w:t>
      </w:r>
      <w:r>
        <w:t xml:space="preserve">, </w:t>
      </w:r>
      <w:r w:rsidRPr="00AF780D">
        <w:t>Times</w:t>
      </w:r>
      <w:r>
        <w:t>, &amp; Location</w:t>
      </w:r>
    </w:p>
    <w:p w14:paraId="05174DFE" w14:textId="77777777" w:rsidR="0086500F" w:rsidRDefault="0086500F" w:rsidP="0086500F">
      <w:pPr>
        <w:pStyle w:val="NoSpacing"/>
        <w:jc w:val="center"/>
      </w:pPr>
      <w:r>
        <w:t>Tu: 1145-1:40</w:t>
      </w:r>
    </w:p>
    <w:p w14:paraId="12E9A737" w14:textId="77777777" w:rsidR="0086500F" w:rsidRDefault="0086500F" w:rsidP="0086500F">
      <w:pPr>
        <w:pStyle w:val="NoSpacing"/>
        <w:jc w:val="center"/>
      </w:pPr>
      <w:r>
        <w:t>Th: 1250-140</w:t>
      </w:r>
    </w:p>
    <w:p w14:paraId="6EC80987" w14:textId="4390E326" w:rsidR="0086500F" w:rsidRDefault="0086500F" w:rsidP="0086500F">
      <w:pPr>
        <w:pStyle w:val="NoSpacing"/>
        <w:jc w:val="center"/>
      </w:pPr>
      <w:r>
        <w:t>Location: Turlington Room 2319</w:t>
      </w:r>
    </w:p>
    <w:p w14:paraId="0CD7104B" w14:textId="4B867FBB" w:rsidR="00BC7DA8" w:rsidRPr="00AF780D" w:rsidRDefault="00BC7DA8" w:rsidP="00BC7DA8">
      <w:pPr>
        <w:pStyle w:val="NoSpacing"/>
        <w:jc w:val="center"/>
      </w:pPr>
    </w:p>
    <w:p w14:paraId="117BE2FD" w14:textId="77777777" w:rsidR="00D20273" w:rsidRDefault="00D20273" w:rsidP="00E87C3C">
      <w:pPr>
        <w:jc w:val="center"/>
      </w:pPr>
    </w:p>
    <w:p w14:paraId="5F906EDA" w14:textId="2A9782A6" w:rsidR="00E87C3C" w:rsidRPr="00B60F8E" w:rsidRDefault="00E87C3C" w:rsidP="00E87C3C">
      <w:pPr>
        <w:jc w:val="center"/>
      </w:pPr>
      <w:r w:rsidRPr="00B60F8E">
        <w:t>“We look backward to our parents and forward to our children and through their children to a future we will never see, but about which we must care.” Carl Jung</w:t>
      </w:r>
    </w:p>
    <w:p w14:paraId="42F98EF7" w14:textId="77777777" w:rsidR="00EA3073" w:rsidRPr="00B60F8E" w:rsidRDefault="00EA3073" w:rsidP="00E87C3C">
      <w:pPr>
        <w:rPr>
          <w:bCs/>
        </w:rPr>
      </w:pPr>
    </w:p>
    <w:p w14:paraId="1874CF7B" w14:textId="77777777" w:rsidR="00D12332" w:rsidRPr="00D12332" w:rsidRDefault="00D12332" w:rsidP="00D12332">
      <w:pPr>
        <w:pStyle w:val="NoSpacing"/>
        <w:rPr>
          <w:u w:val="single"/>
        </w:rPr>
      </w:pPr>
      <w:r w:rsidRPr="00D12332">
        <w:rPr>
          <w:rStyle w:val="Heading3Char"/>
          <w:rFonts w:eastAsiaTheme="minorHAnsi"/>
          <w:color w:val="auto"/>
          <w:sz w:val="24"/>
          <w:szCs w:val="24"/>
          <w:u w:val="single"/>
        </w:rPr>
        <w:t>Instructor</w:t>
      </w:r>
    </w:p>
    <w:p w14:paraId="54486A23" w14:textId="77777777" w:rsidR="00D12332" w:rsidRPr="00E945FF" w:rsidRDefault="00D12332" w:rsidP="00D12332">
      <w:pPr>
        <w:pStyle w:val="NoSpacing"/>
        <w:rPr>
          <w:b/>
          <w:bCs/>
        </w:rPr>
      </w:pPr>
      <w:r w:rsidRPr="00E945FF">
        <w:rPr>
          <w:bCs/>
        </w:rPr>
        <w:t>Ron Chandler, Ph.D.</w:t>
      </w:r>
      <w:r w:rsidRPr="00E945FF">
        <w:rPr>
          <w:b/>
          <w:bCs/>
        </w:rPr>
        <w:tab/>
      </w:r>
    </w:p>
    <w:p w14:paraId="791CB35A" w14:textId="77777777" w:rsidR="00D12332" w:rsidRPr="00E945FF" w:rsidRDefault="00000000" w:rsidP="00D12332">
      <w:pPr>
        <w:pStyle w:val="NoSpacing"/>
        <w:rPr>
          <w:b/>
          <w:bCs/>
        </w:rPr>
      </w:pPr>
      <w:hyperlink r:id="rId8" w:history="1">
        <w:r w:rsidR="00D12332" w:rsidRPr="00E945FF">
          <w:rPr>
            <w:rStyle w:val="Hyperlink"/>
          </w:rPr>
          <w:t>ronchandler@ufl.edu</w:t>
        </w:r>
      </w:hyperlink>
      <w:r w:rsidR="00D12332" w:rsidRPr="00E945FF">
        <w:rPr>
          <w:b/>
          <w:bCs/>
        </w:rPr>
        <w:tab/>
      </w:r>
    </w:p>
    <w:p w14:paraId="5D198073" w14:textId="77777777" w:rsidR="00D12332" w:rsidRDefault="00D12332" w:rsidP="00D12332">
      <w:pPr>
        <w:pStyle w:val="NoSpacing"/>
      </w:pPr>
      <w:r>
        <w:t>352.215.8400</w:t>
      </w:r>
    </w:p>
    <w:p w14:paraId="3661A640" w14:textId="77777777" w:rsidR="00D12332" w:rsidRDefault="00D12332" w:rsidP="00D12332">
      <w:pPr>
        <w:pStyle w:val="NoSpacing"/>
      </w:pPr>
    </w:p>
    <w:p w14:paraId="5B33C35C" w14:textId="7D4C8F8C" w:rsidR="00D12332" w:rsidRPr="009A3EF4" w:rsidRDefault="00D20273" w:rsidP="00D12332">
      <w:pPr>
        <w:pStyle w:val="NoSpacing"/>
        <w:rPr>
          <w:b/>
          <w:bCs/>
          <w:u w:val="single"/>
        </w:rPr>
      </w:pPr>
      <w:r>
        <w:rPr>
          <w:b/>
          <w:bCs/>
          <w:u w:val="single"/>
        </w:rPr>
        <w:t xml:space="preserve">Dr. Chandlers </w:t>
      </w:r>
      <w:r w:rsidR="00D12332" w:rsidRPr="009A3EF4">
        <w:rPr>
          <w:b/>
          <w:bCs/>
          <w:u w:val="single"/>
        </w:rPr>
        <w:t>Office Hours &amp; Zoom Location</w:t>
      </w:r>
      <w:r w:rsidR="00D12332">
        <w:rPr>
          <w:b/>
          <w:bCs/>
          <w:u w:val="single"/>
        </w:rPr>
        <w:t>s</w:t>
      </w:r>
    </w:p>
    <w:p w14:paraId="42C7DAFC" w14:textId="6EF8F272" w:rsidR="00765A2E" w:rsidRDefault="001D59EF" w:rsidP="002A75BB">
      <w:pPr>
        <w:pStyle w:val="NoSpacing"/>
      </w:pPr>
      <w:r>
        <w:t>TBA</w:t>
      </w:r>
    </w:p>
    <w:p w14:paraId="007DB26C" w14:textId="4D9E08E3" w:rsidR="002A75BB" w:rsidRPr="002233A7" w:rsidRDefault="002A75BB" w:rsidP="002233A7">
      <w:pPr>
        <w:pStyle w:val="NoSpacing"/>
        <w:rPr>
          <w:b/>
          <w:u w:val="single"/>
        </w:rPr>
      </w:pPr>
      <w:r w:rsidRPr="002233A7">
        <w:rPr>
          <w:rStyle w:val="Strong"/>
          <w:bCs w:val="0"/>
          <w:u w:val="single"/>
        </w:rPr>
        <w:t>Teaching Team</w:t>
      </w:r>
    </w:p>
    <w:p w14:paraId="49CAFB4A" w14:textId="75BCFBE6" w:rsidR="00D20273" w:rsidRPr="0086500F" w:rsidRDefault="0086500F" w:rsidP="00124E62">
      <w:pPr>
        <w:pStyle w:val="NoSpacing"/>
      </w:pPr>
      <w:r w:rsidRPr="0086500F">
        <w:t>TBA</w:t>
      </w:r>
    </w:p>
    <w:p w14:paraId="4B9870B9" w14:textId="077AB472" w:rsidR="00124E62" w:rsidRPr="00D20273" w:rsidRDefault="00124E62" w:rsidP="00124E62">
      <w:pPr>
        <w:pStyle w:val="NoSpacing"/>
        <w:rPr>
          <w:b/>
          <w:bCs/>
          <w:u w:val="single"/>
        </w:rPr>
      </w:pPr>
      <w:r w:rsidRPr="00957E26">
        <w:rPr>
          <w:b/>
          <w:bCs/>
          <w:u w:val="single"/>
        </w:rPr>
        <w:t>Group</w:t>
      </w:r>
      <w:r>
        <w:rPr>
          <w:b/>
          <w:bCs/>
          <w:u w:val="single"/>
        </w:rPr>
        <w:t>s and Group Leaders</w:t>
      </w:r>
    </w:p>
    <w:p w14:paraId="111D4E66" w14:textId="3BE38770" w:rsidR="00D20273" w:rsidRDefault="00D20273" w:rsidP="00B10059">
      <w:pPr>
        <w:pStyle w:val="NoSpacing"/>
      </w:pPr>
      <w:r>
        <w:t>TBA</w:t>
      </w:r>
    </w:p>
    <w:p w14:paraId="15D3539D" w14:textId="77777777" w:rsidR="00D20273" w:rsidRDefault="00D20273" w:rsidP="00B10059">
      <w:pPr>
        <w:pStyle w:val="NoSpacing"/>
      </w:pPr>
    </w:p>
    <w:p w14:paraId="25B269E6" w14:textId="67BB04DA" w:rsidR="008972CA" w:rsidRPr="00B60F8E" w:rsidRDefault="00D20273" w:rsidP="00B10059">
      <w:pPr>
        <w:pStyle w:val="NoSpacing"/>
      </w:pPr>
      <w:r>
        <w:t xml:space="preserve">Important: </w:t>
      </w:r>
      <w:r w:rsidR="008972CA" w:rsidRPr="00B60F8E">
        <w:t>T</w:t>
      </w:r>
      <w:r w:rsidR="00F84DB1">
        <w:t>eaching assistants</w:t>
      </w:r>
      <w:r w:rsidR="008972CA" w:rsidRPr="00B60F8E">
        <w:t xml:space="preserve"> </w:t>
      </w:r>
      <w:r w:rsidR="00BC1342">
        <w:t xml:space="preserve">are </w:t>
      </w:r>
      <w:r w:rsidR="008972CA" w:rsidRPr="00B60F8E">
        <w:t xml:space="preserve">not </w:t>
      </w:r>
      <w:r w:rsidR="00BC1342">
        <w:t xml:space="preserve">required to </w:t>
      </w:r>
      <w:r w:rsidR="008972CA" w:rsidRPr="00B60F8E">
        <w:t>hold office hours for this class</w:t>
      </w:r>
      <w:r w:rsidR="00D741B8">
        <w:t xml:space="preserve"> due to the amount of few-on-one, and one-on-one time provided during class especially during group work meetings (Tuesdays). That said, and </w:t>
      </w:r>
      <w:r w:rsidR="008972CA" w:rsidRPr="00B60F8E">
        <w:t xml:space="preserve">if you have questions about a topic or assignment, email </w:t>
      </w:r>
      <w:r w:rsidR="00D12332">
        <w:t xml:space="preserve">your group leader (TA) </w:t>
      </w:r>
      <w:r w:rsidR="008972CA" w:rsidRPr="00B60F8E">
        <w:t xml:space="preserve">first. If it requires a meeting, they can set up a time to meet with you </w:t>
      </w:r>
      <w:r w:rsidR="00D4183F">
        <w:t>via Zoom</w:t>
      </w:r>
      <w:r w:rsidR="008972CA" w:rsidRPr="00B60F8E">
        <w:t>.</w:t>
      </w:r>
      <w:r w:rsidR="00ED279E">
        <w:t xml:space="preserve"> </w:t>
      </w:r>
    </w:p>
    <w:p w14:paraId="3569754F" w14:textId="77777777" w:rsidR="004B4B7B" w:rsidRDefault="004B4B7B" w:rsidP="00BA15D6">
      <w:pPr>
        <w:pStyle w:val="NoSpacing"/>
        <w:ind w:firstLine="23"/>
        <w:rPr>
          <w:rStyle w:val="Heading3Char"/>
          <w:rFonts w:eastAsiaTheme="minorHAnsi"/>
          <w:bCs w:val="0"/>
          <w:color w:val="auto"/>
          <w:sz w:val="24"/>
          <w:szCs w:val="24"/>
        </w:rPr>
      </w:pPr>
    </w:p>
    <w:p w14:paraId="62D776E2" w14:textId="5AF9D373" w:rsidR="00A8383E" w:rsidRDefault="00A8383E" w:rsidP="00BA15D6">
      <w:pPr>
        <w:pStyle w:val="NoSpacing"/>
        <w:ind w:firstLine="23"/>
        <w:rPr>
          <w:rStyle w:val="Heading3Char"/>
          <w:rFonts w:eastAsiaTheme="minorHAnsi"/>
          <w:bCs w:val="0"/>
          <w:color w:val="auto"/>
          <w:sz w:val="24"/>
          <w:szCs w:val="24"/>
        </w:rPr>
      </w:pPr>
      <w:r>
        <w:rPr>
          <w:rStyle w:val="Heading3Char"/>
          <w:rFonts w:eastAsiaTheme="minorHAnsi"/>
          <w:bCs w:val="0"/>
          <w:color w:val="auto"/>
          <w:sz w:val="24"/>
          <w:szCs w:val="24"/>
        </w:rPr>
        <w:t>Tenets of the Psychology of Sustainability</w:t>
      </w:r>
    </w:p>
    <w:p w14:paraId="4AB334F6" w14:textId="77777777" w:rsidR="00477993" w:rsidRPr="00477993" w:rsidRDefault="00477993" w:rsidP="00477993">
      <w:pPr>
        <w:pStyle w:val="NoSpacing"/>
        <w:numPr>
          <w:ilvl w:val="0"/>
          <w:numId w:val="18"/>
        </w:numPr>
        <w:rPr>
          <w:bCs/>
        </w:rPr>
      </w:pPr>
      <w:r w:rsidRPr="00477993">
        <w:rPr>
          <w:bCs/>
        </w:rPr>
        <w:t>Any solution to a sustainability problem that does not first address factors negatively affecting human dignity will ultimately not be sustainable.</w:t>
      </w:r>
    </w:p>
    <w:p w14:paraId="5803A1A6" w14:textId="77777777" w:rsidR="00477993" w:rsidRPr="00477993" w:rsidRDefault="00477993" w:rsidP="00477993">
      <w:pPr>
        <w:pStyle w:val="NoSpacing"/>
        <w:numPr>
          <w:ilvl w:val="0"/>
          <w:numId w:val="18"/>
        </w:numPr>
        <w:rPr>
          <w:bCs/>
        </w:rPr>
      </w:pPr>
      <w:r w:rsidRPr="00477993">
        <w:rPr>
          <w:bCs/>
        </w:rPr>
        <w:t>Every sustainability problem is first a social problem and therefore a psychological problem.</w:t>
      </w:r>
    </w:p>
    <w:p w14:paraId="1E5D46CE" w14:textId="77777777" w:rsidR="00477993" w:rsidRPr="00477993" w:rsidRDefault="00477993" w:rsidP="00477993">
      <w:pPr>
        <w:pStyle w:val="NoSpacing"/>
        <w:numPr>
          <w:ilvl w:val="0"/>
          <w:numId w:val="18"/>
        </w:numPr>
        <w:rPr>
          <w:bCs/>
        </w:rPr>
      </w:pPr>
      <w:r w:rsidRPr="00477993">
        <w:rPr>
          <w:bCs/>
        </w:rPr>
        <w:t>Thinking creates emotion; emotion creates behavior.</w:t>
      </w:r>
    </w:p>
    <w:p w14:paraId="7B721D15" w14:textId="77777777" w:rsidR="00477993" w:rsidRPr="00477993" w:rsidRDefault="00477993" w:rsidP="00477993">
      <w:pPr>
        <w:pStyle w:val="NoSpacing"/>
        <w:numPr>
          <w:ilvl w:val="0"/>
          <w:numId w:val="18"/>
        </w:numPr>
        <w:rPr>
          <w:bCs/>
        </w:rPr>
      </w:pPr>
      <w:r w:rsidRPr="00477993">
        <w:rPr>
          <w:bCs/>
        </w:rPr>
        <w:t>The future is nothing more or less than a decision today.</w:t>
      </w:r>
    </w:p>
    <w:p w14:paraId="63D29D12" w14:textId="77777777" w:rsidR="00477993" w:rsidRPr="00477993" w:rsidRDefault="00477993" w:rsidP="00477993">
      <w:pPr>
        <w:pStyle w:val="NoSpacing"/>
        <w:numPr>
          <w:ilvl w:val="0"/>
          <w:numId w:val="18"/>
        </w:numPr>
        <w:rPr>
          <w:bCs/>
        </w:rPr>
      </w:pPr>
      <w:r w:rsidRPr="00477993">
        <w:rPr>
          <w:bCs/>
        </w:rPr>
        <w:t>The effective agent for sustainability is first her or his own fear master.</w:t>
      </w:r>
    </w:p>
    <w:p w14:paraId="21E0B1DA" w14:textId="77777777" w:rsidR="00477993" w:rsidRPr="00477993" w:rsidRDefault="00477993" w:rsidP="00477993">
      <w:pPr>
        <w:pStyle w:val="NoSpacing"/>
        <w:numPr>
          <w:ilvl w:val="0"/>
          <w:numId w:val="18"/>
        </w:numPr>
        <w:rPr>
          <w:bCs/>
        </w:rPr>
      </w:pPr>
      <w:r w:rsidRPr="00477993">
        <w:rPr>
          <w:bCs/>
        </w:rPr>
        <w:t>At the heart of all human behavior (the worst, the best, and all points between) is the unconscious or conscious experience of personal mortality.</w:t>
      </w:r>
    </w:p>
    <w:p w14:paraId="4413CAC4" w14:textId="77777777" w:rsidR="00477993" w:rsidRPr="00477993" w:rsidRDefault="00477993" w:rsidP="00477993">
      <w:pPr>
        <w:pStyle w:val="NoSpacing"/>
        <w:numPr>
          <w:ilvl w:val="0"/>
          <w:numId w:val="18"/>
        </w:numPr>
        <w:rPr>
          <w:bCs/>
          <w:iCs/>
        </w:rPr>
      </w:pPr>
      <w:r w:rsidRPr="00477993">
        <w:rPr>
          <w:bCs/>
          <w:iCs/>
        </w:rPr>
        <w:t>Any service to the common good attends to the comprehensive problem and is a portal to our greatest opportunity.</w:t>
      </w:r>
    </w:p>
    <w:p w14:paraId="5AFB7473" w14:textId="77777777" w:rsidR="00477993" w:rsidRPr="00477993" w:rsidRDefault="00477993" w:rsidP="00BA15D6">
      <w:pPr>
        <w:pStyle w:val="NoSpacing"/>
        <w:ind w:firstLine="23"/>
        <w:rPr>
          <w:rStyle w:val="Heading3Char"/>
          <w:rFonts w:eastAsiaTheme="minorHAnsi"/>
          <w:b w:val="0"/>
          <w:color w:val="auto"/>
          <w:sz w:val="24"/>
          <w:szCs w:val="24"/>
        </w:rPr>
      </w:pPr>
    </w:p>
    <w:p w14:paraId="68B05569" w14:textId="0287F909" w:rsidR="0037110C" w:rsidRPr="001326A5" w:rsidRDefault="0037110C" w:rsidP="00BA15D6">
      <w:pPr>
        <w:pStyle w:val="NoSpacing"/>
        <w:ind w:firstLine="23"/>
        <w:rPr>
          <w:u w:val="single"/>
        </w:rPr>
      </w:pPr>
      <w:r w:rsidRPr="001326A5">
        <w:rPr>
          <w:rStyle w:val="Heading3Char"/>
          <w:rFonts w:eastAsiaTheme="minorHAnsi"/>
          <w:bCs w:val="0"/>
          <w:color w:val="auto"/>
          <w:sz w:val="24"/>
          <w:szCs w:val="24"/>
          <w:u w:val="single"/>
        </w:rPr>
        <w:t>Course Description</w:t>
      </w:r>
      <w:r w:rsidRPr="001326A5">
        <w:rPr>
          <w:u w:val="single"/>
        </w:rPr>
        <w:t xml:space="preserve"> </w:t>
      </w:r>
    </w:p>
    <w:p w14:paraId="4FC9910F" w14:textId="3354DDC9" w:rsidR="0037110C" w:rsidRPr="00B60F8E" w:rsidRDefault="0037110C" w:rsidP="00AC776D">
      <w:pPr>
        <w:pStyle w:val="NoSpacing"/>
      </w:pPr>
      <w:r w:rsidRPr="00B60F8E">
        <w:t xml:space="preserve">The Psychology of Sustainability </w:t>
      </w:r>
      <w:r w:rsidR="009E3B31" w:rsidRPr="00B60F8E">
        <w:t xml:space="preserve">course </w:t>
      </w:r>
      <w:r w:rsidRPr="00B60F8E">
        <w:t xml:space="preserve">is designed to provide the experience of employing psychology </w:t>
      </w:r>
      <w:r w:rsidR="009E3B31" w:rsidRPr="00B60F8E">
        <w:t xml:space="preserve">toward </w:t>
      </w:r>
      <w:r w:rsidRPr="00B60F8E">
        <w:t>develop</w:t>
      </w:r>
      <w:r w:rsidR="009E3B31" w:rsidRPr="00B60F8E">
        <w:t>ing</w:t>
      </w:r>
      <w:r w:rsidRPr="00B60F8E">
        <w:t xml:space="preserve"> </w:t>
      </w:r>
      <w:r w:rsidR="009E3B31" w:rsidRPr="00B60F8E">
        <w:t xml:space="preserve">an </w:t>
      </w:r>
      <w:r w:rsidRPr="00B60F8E">
        <w:t xml:space="preserve">understanding of </w:t>
      </w:r>
      <w:r w:rsidR="006B382E">
        <w:t xml:space="preserve">how we think and feel </w:t>
      </w:r>
      <w:r w:rsidR="006B382E">
        <w:lastRenderedPageBreak/>
        <w:t xml:space="preserve">about ourselves affects how we think and feel about others, therefore how we understand or not our role in society </w:t>
      </w:r>
      <w:r w:rsidR="00773534">
        <w:t xml:space="preserve">as a prosocial actor and sustainability agent. </w:t>
      </w:r>
    </w:p>
    <w:p w14:paraId="0C4675F3" w14:textId="77777777" w:rsidR="00425322" w:rsidRDefault="00425322" w:rsidP="000C4775">
      <w:pPr>
        <w:pStyle w:val="NoSpacing"/>
        <w:rPr>
          <w:rStyle w:val="CategoryUnderlined"/>
          <w:rFonts w:ascii="Times New Roman" w:hAnsi="Times New Roman"/>
          <w:b/>
          <w:u w:val="none"/>
        </w:rPr>
      </w:pPr>
    </w:p>
    <w:p w14:paraId="5196F6AF" w14:textId="03DB39D6" w:rsidR="00B150D3" w:rsidRPr="001326A5" w:rsidRDefault="00B150D3" w:rsidP="00425322">
      <w:pPr>
        <w:pStyle w:val="NoSpacing"/>
        <w:rPr>
          <w:rStyle w:val="ItemDescription"/>
          <w:rFonts w:ascii="Times New Roman" w:hAnsi="Times New Roman" w:cs="Times New Roman"/>
          <w:b/>
          <w:i w:val="0"/>
          <w:u w:val="single"/>
        </w:rPr>
      </w:pPr>
      <w:r w:rsidRPr="001326A5">
        <w:rPr>
          <w:rStyle w:val="CategoryUnderlined"/>
          <w:rFonts w:ascii="Times New Roman" w:hAnsi="Times New Roman"/>
          <w:b/>
        </w:rPr>
        <w:t>Prerequisite Knowledge and Skills</w:t>
      </w:r>
    </w:p>
    <w:p w14:paraId="27827517" w14:textId="147216BC" w:rsidR="00B150D3" w:rsidRPr="00B60F8E" w:rsidRDefault="00B150D3" w:rsidP="00B150D3">
      <w:pPr>
        <w:rPr>
          <w:rStyle w:val="ItemDescription"/>
          <w:rFonts w:ascii="Times New Roman" w:hAnsi="Times New Roman" w:cs="Times New Roman"/>
          <w:i w:val="0"/>
        </w:rPr>
      </w:pPr>
      <w:r w:rsidRPr="00B60F8E">
        <w:rPr>
          <w:rStyle w:val="ItemDescription"/>
          <w:rFonts w:ascii="Times New Roman" w:hAnsi="Times New Roman" w:cs="Times New Roman"/>
          <w:i w:val="0"/>
        </w:rPr>
        <w:t xml:space="preserve">There are no prerequisites for this course and no prior knowledge in psychology, sustainability, or environmental science is required. This course is designed for anyone no </w:t>
      </w:r>
      <w:r w:rsidR="00773534" w:rsidRPr="00B60F8E">
        <w:rPr>
          <w:rStyle w:val="ItemDescription"/>
          <w:rFonts w:ascii="Times New Roman" w:hAnsi="Times New Roman" w:cs="Times New Roman"/>
          <w:i w:val="0"/>
        </w:rPr>
        <w:t>matter what</w:t>
      </w:r>
      <w:r w:rsidRPr="00B60F8E">
        <w:rPr>
          <w:rStyle w:val="ItemDescription"/>
          <w:rFonts w:ascii="Times New Roman" w:hAnsi="Times New Roman" w:cs="Times New Roman"/>
          <w:i w:val="0"/>
        </w:rPr>
        <w:t xml:space="preserve"> your degree emphasis or status (undergraduate or graduate).</w:t>
      </w:r>
    </w:p>
    <w:p w14:paraId="52D2B1D8" w14:textId="77777777" w:rsidR="00B150D3" w:rsidRPr="00B60F8E" w:rsidRDefault="00B150D3" w:rsidP="00575E34">
      <w:pPr>
        <w:rPr>
          <w:rFonts w:eastAsia="Calibri"/>
        </w:rPr>
      </w:pPr>
    </w:p>
    <w:p w14:paraId="77FD9809" w14:textId="5F11B9C3" w:rsidR="00AC327D" w:rsidRPr="001326A5" w:rsidRDefault="00AC327D" w:rsidP="000C4775">
      <w:pPr>
        <w:pStyle w:val="NoSpacing"/>
        <w:rPr>
          <w:rStyle w:val="CategoryUnderlined"/>
          <w:rFonts w:ascii="Times New Roman" w:hAnsi="Times New Roman"/>
        </w:rPr>
      </w:pPr>
      <w:r w:rsidRPr="001326A5">
        <w:rPr>
          <w:rStyle w:val="Heading3Char"/>
          <w:rFonts w:eastAsiaTheme="minorHAnsi"/>
          <w:bCs w:val="0"/>
          <w:color w:val="auto"/>
          <w:sz w:val="24"/>
          <w:szCs w:val="24"/>
          <w:u w:val="single"/>
        </w:rPr>
        <w:t>Purpose of Course</w:t>
      </w:r>
      <w:r w:rsidRPr="001326A5">
        <w:rPr>
          <w:rStyle w:val="CategoryUnderlined"/>
          <w:rFonts w:ascii="Times New Roman" w:hAnsi="Times New Roman"/>
        </w:rPr>
        <w:t xml:space="preserve"> </w:t>
      </w:r>
    </w:p>
    <w:p w14:paraId="56BE990A" w14:textId="3D46DC11" w:rsidR="00F57CE4" w:rsidRDefault="00F57CE4" w:rsidP="00F57CE4">
      <w:pPr>
        <w:pStyle w:val="NoSpacing"/>
      </w:pPr>
      <w:r w:rsidRPr="00B60F8E">
        <w:t>In this course “sustainability” is approached holistically, meaning that every aspect of the human experience–-cultural, emotional, biophysical, ecological, economic, and geographical—is considered to be inextricably linked</w:t>
      </w:r>
      <w:r w:rsidR="00DA5B28">
        <w:t>, and affect the individual and societal experience of dignity,</w:t>
      </w:r>
      <w:r w:rsidRPr="00B60F8E">
        <w:t xml:space="preserve"> </w:t>
      </w:r>
      <w:r w:rsidR="00601845">
        <w:t xml:space="preserve">therefore are </w:t>
      </w:r>
      <w:r w:rsidRPr="00B60F8E">
        <w:t xml:space="preserve">simultaneously of equal importance. Any effort to create a sustainable society must begin by understanding </w:t>
      </w:r>
      <w:r w:rsidR="0070127E">
        <w:t xml:space="preserve">that </w:t>
      </w:r>
      <w:r w:rsidRPr="00B60F8E">
        <w:t xml:space="preserve">the thinking and emotions that </w:t>
      </w:r>
      <w:r w:rsidR="000E67AD">
        <w:t xml:space="preserve">effect </w:t>
      </w:r>
      <w:r w:rsidRPr="00B60F8E">
        <w:t xml:space="preserve">behavior at the individual </w:t>
      </w:r>
      <w:r w:rsidR="000E67AD">
        <w:t xml:space="preserve">and societal level are </w:t>
      </w:r>
      <w:r w:rsidR="003F42AE">
        <w:t xml:space="preserve">driven by two </w:t>
      </w:r>
      <w:r w:rsidR="00511FC4">
        <w:t xml:space="preserve">of the deepest of human needs: an authentic experience of dignity and an honest </w:t>
      </w:r>
      <w:r w:rsidR="00FB7912">
        <w:t xml:space="preserve">and </w:t>
      </w:r>
      <w:r w:rsidR="00511FC4">
        <w:t>effective</w:t>
      </w:r>
      <w:r w:rsidR="00FB7912">
        <w:t xml:space="preserve"> </w:t>
      </w:r>
      <w:r w:rsidR="00511FC4">
        <w:t xml:space="preserve">approach to negotiating </w:t>
      </w:r>
      <w:r w:rsidR="00FB7912">
        <w:t xml:space="preserve">the reality of </w:t>
      </w:r>
      <w:r w:rsidR="00511FC4">
        <w:t>mortality.</w:t>
      </w:r>
      <w:r w:rsidRPr="00B60F8E">
        <w:t xml:space="preserve"> </w:t>
      </w:r>
    </w:p>
    <w:p w14:paraId="4DCA6897" w14:textId="77777777" w:rsidR="0091033B" w:rsidRDefault="0091033B" w:rsidP="00F57CE4">
      <w:pPr>
        <w:pStyle w:val="NoSpacing"/>
      </w:pPr>
    </w:p>
    <w:p w14:paraId="7A81C64A" w14:textId="756E63B0" w:rsidR="00BD2EF9" w:rsidRPr="00BD2EF9" w:rsidRDefault="00F04579" w:rsidP="00BD2EF9">
      <w:pPr>
        <w:pStyle w:val="NoSpacing"/>
      </w:pPr>
      <w:r w:rsidRPr="00F04579">
        <w:rPr>
          <w:b/>
          <w:bCs/>
          <w:i/>
          <w:iCs/>
        </w:rPr>
        <w:t>Important</w:t>
      </w:r>
      <w:r>
        <w:t xml:space="preserve">: </w:t>
      </w:r>
      <w:r w:rsidR="00900D2E">
        <w:t xml:space="preserve">For purposes </w:t>
      </w:r>
      <w:r w:rsidR="00BD2EF9">
        <w:t xml:space="preserve">of our discussions, the working definition of </w:t>
      </w:r>
      <w:r w:rsidR="00BD2EF9" w:rsidRPr="00BD2EF9">
        <w:t>human dignity is the individual composite experience of efficacy, esteem, agency, a sense of safety, freedom to be, and social capital.</w:t>
      </w:r>
    </w:p>
    <w:p w14:paraId="468DFB04" w14:textId="5FA10BE7" w:rsidR="00900D2E" w:rsidRPr="00B60F8E" w:rsidRDefault="00900D2E" w:rsidP="00F57CE4">
      <w:pPr>
        <w:pStyle w:val="NoSpacing"/>
      </w:pPr>
    </w:p>
    <w:p w14:paraId="6901F391" w14:textId="0B96A344" w:rsidR="00F57CE4" w:rsidRPr="00B60F8E" w:rsidRDefault="00F57CE4" w:rsidP="00F57CE4">
      <w:pPr>
        <w:pStyle w:val="NoSpacing"/>
      </w:pPr>
      <w:r w:rsidRPr="00B60F8E">
        <w:t xml:space="preserve">Working from the premise that every sustainability problem is first and foremost a social problem, </w:t>
      </w:r>
      <w:r w:rsidR="00EA7DDB">
        <w:t xml:space="preserve">therefore a psychological problem, the </w:t>
      </w:r>
      <w:r w:rsidRPr="00B60F8E">
        <w:t>psychology of sustainability course emphasizes the necessity of psychological science leading any effort to create a sustainable society. This is accomplished by “translating” psychological theories into layman’s terms and employing these theories in real-world, practical situations first at the individual level</w:t>
      </w:r>
      <w:r w:rsidR="00611E2E" w:rsidRPr="00B60F8E">
        <w:t>,</w:t>
      </w:r>
      <w:r w:rsidRPr="00B60F8E">
        <w:t xml:space="preserve"> and then at the group</w:t>
      </w:r>
      <w:r w:rsidR="00601AB7">
        <w:t xml:space="preserve">, </w:t>
      </w:r>
      <w:r w:rsidRPr="00B60F8E">
        <w:t>university community</w:t>
      </w:r>
      <w:r w:rsidR="00601AB7">
        <w:t>, and societal</w:t>
      </w:r>
      <w:r w:rsidRPr="00B60F8E">
        <w:t xml:space="preserve"> level. </w:t>
      </w:r>
    </w:p>
    <w:p w14:paraId="0AE9E0D7" w14:textId="77777777" w:rsidR="00A7530E" w:rsidRPr="00B60F8E" w:rsidRDefault="00A7530E" w:rsidP="00AC327D">
      <w:pPr>
        <w:outlineLvl w:val="0"/>
        <w:rPr>
          <w:rStyle w:val="Heading3Char"/>
          <w:sz w:val="24"/>
          <w:szCs w:val="24"/>
        </w:rPr>
      </w:pPr>
    </w:p>
    <w:p w14:paraId="0236E9E8" w14:textId="7994F023" w:rsidR="00ED3759" w:rsidRPr="001326A5" w:rsidRDefault="00AC327D" w:rsidP="000C4775">
      <w:pPr>
        <w:pStyle w:val="NoSpacing"/>
        <w:rPr>
          <w:rStyle w:val="CategoryUnderlined"/>
          <w:rFonts w:ascii="Times New Roman" w:hAnsi="Times New Roman"/>
        </w:rPr>
      </w:pPr>
      <w:r w:rsidRPr="001326A5">
        <w:rPr>
          <w:rStyle w:val="Heading3Char"/>
          <w:rFonts w:eastAsiaTheme="minorHAnsi"/>
          <w:bCs w:val="0"/>
          <w:color w:val="auto"/>
          <w:sz w:val="24"/>
          <w:szCs w:val="24"/>
          <w:u w:val="single"/>
        </w:rPr>
        <w:t>Course Objectives</w:t>
      </w:r>
      <w:r w:rsidRPr="001326A5">
        <w:rPr>
          <w:rStyle w:val="CategoryUnderlined"/>
          <w:rFonts w:ascii="Times New Roman" w:hAnsi="Times New Roman"/>
        </w:rPr>
        <w:t xml:space="preserve"> </w:t>
      </w:r>
    </w:p>
    <w:p w14:paraId="7F85B9BF" w14:textId="56CB6563" w:rsidR="00AC327D" w:rsidRPr="00B60F8E" w:rsidRDefault="00AC327D" w:rsidP="00AC327D">
      <w:pPr>
        <w:rPr>
          <w:rStyle w:val="ItemDescription"/>
          <w:rFonts w:ascii="Times New Roman" w:hAnsi="Times New Roman" w:cs="Times New Roman"/>
          <w:i w:val="0"/>
        </w:rPr>
      </w:pPr>
      <w:r w:rsidRPr="00B60F8E">
        <w:rPr>
          <w:rStyle w:val="ItemDescription"/>
          <w:rFonts w:ascii="Times New Roman" w:hAnsi="Times New Roman" w:cs="Times New Roman"/>
          <w:i w:val="0"/>
        </w:rPr>
        <w:t xml:space="preserve">By the end of this </w:t>
      </w:r>
      <w:r w:rsidR="00C8619A" w:rsidRPr="00B60F8E">
        <w:rPr>
          <w:rStyle w:val="ItemDescription"/>
          <w:rFonts w:ascii="Times New Roman" w:hAnsi="Times New Roman" w:cs="Times New Roman"/>
          <w:i w:val="0"/>
        </w:rPr>
        <w:t>course,</w:t>
      </w:r>
      <w:r w:rsidRPr="00B60F8E">
        <w:rPr>
          <w:rStyle w:val="ItemDescription"/>
          <w:rFonts w:ascii="Times New Roman" w:hAnsi="Times New Roman" w:cs="Times New Roman"/>
          <w:i w:val="0"/>
        </w:rPr>
        <w:t xml:space="preserve"> you will have encountered and explored a number of psychological concepts and principals, and attained the ability to:</w:t>
      </w:r>
    </w:p>
    <w:p w14:paraId="4833E393" w14:textId="77777777" w:rsidR="00AC327D" w:rsidRPr="00B60F8E" w:rsidRDefault="00AC327D" w:rsidP="00FC34DC">
      <w:pPr>
        <w:pStyle w:val="ListParagraph"/>
        <w:numPr>
          <w:ilvl w:val="0"/>
          <w:numId w:val="5"/>
        </w:numPr>
        <w:ind w:left="540" w:hanging="270"/>
        <w:rPr>
          <w:rStyle w:val="ItemDescription"/>
          <w:rFonts w:ascii="Times New Roman" w:hAnsi="Times New Roman" w:cs="Times New Roman"/>
          <w:i w:val="0"/>
        </w:rPr>
      </w:pPr>
      <w:r w:rsidRPr="00B60F8E">
        <w:rPr>
          <w:rStyle w:val="ItemDescription"/>
          <w:rFonts w:ascii="Times New Roman" w:hAnsi="Times New Roman" w:cs="Times New Roman"/>
          <w:i w:val="0"/>
        </w:rPr>
        <w:t>More fully employ critical thinking.</w:t>
      </w:r>
    </w:p>
    <w:p w14:paraId="09AE5CBE" w14:textId="77777777" w:rsidR="00AC327D" w:rsidRDefault="00AC327D" w:rsidP="00FC34DC">
      <w:pPr>
        <w:pStyle w:val="ListParagraph"/>
        <w:numPr>
          <w:ilvl w:val="0"/>
          <w:numId w:val="5"/>
        </w:numPr>
        <w:ind w:left="540" w:hanging="270"/>
        <w:rPr>
          <w:rStyle w:val="ItemDescription"/>
          <w:rFonts w:ascii="Times New Roman" w:hAnsi="Times New Roman" w:cs="Times New Roman"/>
          <w:i w:val="0"/>
        </w:rPr>
      </w:pPr>
      <w:r w:rsidRPr="00B60F8E">
        <w:rPr>
          <w:rStyle w:val="ItemDescription"/>
          <w:rFonts w:ascii="Times New Roman" w:hAnsi="Times New Roman" w:cs="Times New Roman"/>
          <w:i w:val="0"/>
        </w:rPr>
        <w:t>Better understand your thought processes, emotional experiences, and intentions for action in the context of sustainability.</w:t>
      </w:r>
    </w:p>
    <w:p w14:paraId="23DE7910" w14:textId="1A37D9A9" w:rsidR="001852A2" w:rsidRPr="00B60F8E" w:rsidRDefault="001852A2" w:rsidP="00FC34DC">
      <w:pPr>
        <w:pStyle w:val="ListParagraph"/>
        <w:numPr>
          <w:ilvl w:val="0"/>
          <w:numId w:val="5"/>
        </w:numPr>
        <w:ind w:left="540" w:hanging="270"/>
        <w:rPr>
          <w:rStyle w:val="ItemDescription"/>
          <w:rFonts w:ascii="Times New Roman" w:hAnsi="Times New Roman" w:cs="Times New Roman"/>
          <w:i w:val="0"/>
        </w:rPr>
      </w:pPr>
      <w:r>
        <w:rPr>
          <w:rStyle w:val="ItemDescription"/>
          <w:rFonts w:ascii="Times New Roman" w:hAnsi="Times New Roman" w:cs="Times New Roman"/>
          <w:i w:val="0"/>
        </w:rPr>
        <w:t xml:space="preserve">Recognize the benefit of </w:t>
      </w:r>
      <w:r w:rsidR="00EC1E97">
        <w:rPr>
          <w:rStyle w:val="ItemDescription"/>
          <w:rFonts w:ascii="Times New Roman" w:hAnsi="Times New Roman" w:cs="Times New Roman"/>
          <w:i w:val="0"/>
        </w:rPr>
        <w:t xml:space="preserve">a holistic application of psychological science for the improvement of your </w:t>
      </w:r>
      <w:r w:rsidR="00665202">
        <w:rPr>
          <w:rStyle w:val="ItemDescription"/>
          <w:rFonts w:ascii="Times New Roman" w:hAnsi="Times New Roman" w:cs="Times New Roman"/>
          <w:i w:val="0"/>
        </w:rPr>
        <w:t>personal dignity as well as develop effective ways to help other</w:t>
      </w:r>
      <w:r w:rsidR="00B009C9">
        <w:rPr>
          <w:rStyle w:val="ItemDescription"/>
          <w:rFonts w:ascii="Times New Roman" w:hAnsi="Times New Roman" w:cs="Times New Roman"/>
          <w:i w:val="0"/>
        </w:rPr>
        <w:t>s</w:t>
      </w:r>
      <w:r w:rsidR="00665202">
        <w:rPr>
          <w:rStyle w:val="ItemDescription"/>
          <w:rFonts w:ascii="Times New Roman" w:hAnsi="Times New Roman" w:cs="Times New Roman"/>
          <w:i w:val="0"/>
        </w:rPr>
        <w:t xml:space="preserve"> improve their experience of dignity</w:t>
      </w:r>
      <w:r w:rsidR="008B10AA">
        <w:rPr>
          <w:rStyle w:val="ItemDescription"/>
          <w:rFonts w:ascii="Times New Roman" w:hAnsi="Times New Roman" w:cs="Times New Roman"/>
          <w:i w:val="0"/>
        </w:rPr>
        <w:t>.</w:t>
      </w:r>
    </w:p>
    <w:p w14:paraId="01288C71" w14:textId="34065EA8" w:rsidR="00AC327D" w:rsidRPr="00B60F8E" w:rsidRDefault="00AC327D" w:rsidP="00FC34DC">
      <w:pPr>
        <w:pStyle w:val="ListParagraph"/>
        <w:numPr>
          <w:ilvl w:val="0"/>
          <w:numId w:val="5"/>
        </w:numPr>
        <w:ind w:left="540" w:hanging="270"/>
        <w:rPr>
          <w:rStyle w:val="ItemDescription"/>
          <w:rFonts w:ascii="Times New Roman" w:hAnsi="Times New Roman" w:cs="Times New Roman"/>
          <w:i w:val="0"/>
        </w:rPr>
      </w:pPr>
      <w:r w:rsidRPr="00B60F8E">
        <w:rPr>
          <w:rStyle w:val="ItemDescription"/>
          <w:rFonts w:ascii="Times New Roman" w:hAnsi="Times New Roman" w:cs="Times New Roman"/>
          <w:i w:val="0"/>
        </w:rPr>
        <w:t xml:space="preserve">Assess a situation from a psychological </w:t>
      </w:r>
      <w:r w:rsidR="00B009C9" w:rsidRPr="00B60F8E">
        <w:rPr>
          <w:rStyle w:val="ItemDescription"/>
          <w:rFonts w:ascii="Times New Roman" w:hAnsi="Times New Roman" w:cs="Times New Roman"/>
          <w:i w:val="0"/>
        </w:rPr>
        <w:t>perspective and</w:t>
      </w:r>
      <w:r w:rsidRPr="00B60F8E">
        <w:rPr>
          <w:rStyle w:val="ItemDescription"/>
          <w:rFonts w:ascii="Times New Roman" w:hAnsi="Times New Roman" w:cs="Times New Roman"/>
          <w:i w:val="0"/>
        </w:rPr>
        <w:t xml:space="preserve"> frame this situation in soci</w:t>
      </w:r>
      <w:r w:rsidR="00B009C9">
        <w:rPr>
          <w:rStyle w:val="ItemDescription"/>
          <w:rFonts w:ascii="Times New Roman" w:hAnsi="Times New Roman" w:cs="Times New Roman"/>
          <w:i w:val="0"/>
        </w:rPr>
        <w:t xml:space="preserve">ocultural and socioecological </w:t>
      </w:r>
      <w:r w:rsidRPr="00B60F8E">
        <w:rPr>
          <w:rStyle w:val="ItemDescription"/>
          <w:rFonts w:ascii="Times New Roman" w:hAnsi="Times New Roman" w:cs="Times New Roman"/>
          <w:i w:val="0"/>
        </w:rPr>
        <w:t>context.</w:t>
      </w:r>
    </w:p>
    <w:p w14:paraId="7984410C" w14:textId="77777777" w:rsidR="00F04579" w:rsidRDefault="00AC327D" w:rsidP="00F04579">
      <w:pPr>
        <w:pStyle w:val="ListParagraph"/>
        <w:numPr>
          <w:ilvl w:val="0"/>
          <w:numId w:val="5"/>
        </w:numPr>
        <w:ind w:left="540" w:hanging="270"/>
        <w:rPr>
          <w:rStyle w:val="ItemDescription"/>
          <w:rFonts w:ascii="Times New Roman" w:hAnsi="Times New Roman" w:cs="Times New Roman"/>
          <w:i w:val="0"/>
        </w:rPr>
      </w:pPr>
      <w:r w:rsidRPr="00B60F8E">
        <w:rPr>
          <w:rStyle w:val="ItemDescription"/>
          <w:rFonts w:ascii="Times New Roman" w:hAnsi="Times New Roman" w:cs="Times New Roman"/>
          <w:i w:val="0"/>
        </w:rPr>
        <w:t>More clearly recognize personal meaning and values as well as those of others.</w:t>
      </w:r>
    </w:p>
    <w:p w14:paraId="47DAAAF8" w14:textId="77777777" w:rsidR="00F04579" w:rsidRDefault="00AC327D" w:rsidP="00F04579">
      <w:pPr>
        <w:pStyle w:val="ListParagraph"/>
        <w:numPr>
          <w:ilvl w:val="0"/>
          <w:numId w:val="5"/>
        </w:numPr>
        <w:ind w:left="540" w:hanging="270"/>
        <w:rPr>
          <w:rStyle w:val="ItemDescription"/>
          <w:rFonts w:ascii="Times New Roman" w:hAnsi="Times New Roman" w:cs="Times New Roman"/>
          <w:i w:val="0"/>
        </w:rPr>
      </w:pPr>
      <w:r w:rsidRPr="00F04579">
        <w:rPr>
          <w:rStyle w:val="ItemDescription"/>
          <w:rFonts w:ascii="Times New Roman" w:hAnsi="Times New Roman" w:cs="Times New Roman"/>
          <w:i w:val="0"/>
        </w:rPr>
        <w:t>Develop holistic solutions to social-ecological problems.</w:t>
      </w:r>
    </w:p>
    <w:p w14:paraId="319DD0F5" w14:textId="3E00481D" w:rsidR="00AC327D" w:rsidRPr="00F04579" w:rsidRDefault="00AC327D" w:rsidP="00F04579">
      <w:pPr>
        <w:pStyle w:val="ListParagraph"/>
        <w:numPr>
          <w:ilvl w:val="0"/>
          <w:numId w:val="5"/>
        </w:numPr>
        <w:ind w:left="540" w:hanging="270"/>
        <w:rPr>
          <w:rStyle w:val="ItemDescription"/>
          <w:rFonts w:ascii="Times New Roman" w:hAnsi="Times New Roman" w:cs="Times New Roman"/>
          <w:i w:val="0"/>
        </w:rPr>
      </w:pPr>
      <w:r w:rsidRPr="00F04579">
        <w:rPr>
          <w:rStyle w:val="ItemDescription"/>
          <w:rFonts w:ascii="Times New Roman" w:hAnsi="Times New Roman" w:cs="Times New Roman"/>
          <w:i w:val="0"/>
        </w:rPr>
        <w:t xml:space="preserve">Appreciate more fully the importance of </w:t>
      </w:r>
      <w:r w:rsidR="003230B0">
        <w:rPr>
          <w:rStyle w:val="ItemDescription"/>
          <w:rFonts w:ascii="Times New Roman" w:hAnsi="Times New Roman" w:cs="Times New Roman"/>
          <w:i w:val="0"/>
        </w:rPr>
        <w:t xml:space="preserve">interests and </w:t>
      </w:r>
      <w:r w:rsidRPr="00F04579">
        <w:rPr>
          <w:rStyle w:val="ItemDescription"/>
          <w:rFonts w:ascii="Times New Roman" w:hAnsi="Times New Roman" w:cs="Times New Roman"/>
          <w:i w:val="0"/>
        </w:rPr>
        <w:t xml:space="preserve">disciplines </w:t>
      </w:r>
      <w:r w:rsidR="003230B0">
        <w:rPr>
          <w:rStyle w:val="ItemDescription"/>
          <w:rFonts w:ascii="Times New Roman" w:hAnsi="Times New Roman" w:cs="Times New Roman"/>
          <w:i w:val="0"/>
        </w:rPr>
        <w:t xml:space="preserve">other than </w:t>
      </w:r>
      <w:r w:rsidRPr="00F04579">
        <w:rPr>
          <w:rStyle w:val="ItemDescription"/>
          <w:rFonts w:ascii="Times New Roman" w:hAnsi="Times New Roman" w:cs="Times New Roman"/>
          <w:i w:val="0"/>
        </w:rPr>
        <w:t>your own.</w:t>
      </w:r>
    </w:p>
    <w:p w14:paraId="126B15A4" w14:textId="77777777" w:rsidR="00E5518B" w:rsidRPr="00B60F8E" w:rsidRDefault="00E5518B" w:rsidP="00390CE3">
      <w:pPr>
        <w:pStyle w:val="NoSpacing"/>
      </w:pPr>
    </w:p>
    <w:p w14:paraId="7DD78DC8" w14:textId="72CFFD2A" w:rsidR="00717B09" w:rsidRPr="001326A5" w:rsidRDefault="009C56F2" w:rsidP="000C4775">
      <w:pPr>
        <w:pStyle w:val="NoSpacing"/>
        <w:rPr>
          <w:rStyle w:val="ItemDescription"/>
          <w:rFonts w:ascii="Times New Roman" w:hAnsi="Times New Roman" w:cs="Times New Roman"/>
          <w:b/>
          <w:i w:val="0"/>
          <w:u w:val="single"/>
        </w:rPr>
      </w:pPr>
      <w:r w:rsidRPr="001326A5">
        <w:rPr>
          <w:rStyle w:val="CategoryUnderlined"/>
          <w:rFonts w:ascii="Times New Roman" w:hAnsi="Times New Roman"/>
          <w:b/>
        </w:rPr>
        <w:t xml:space="preserve">Course </w:t>
      </w:r>
      <w:r w:rsidR="008E5518" w:rsidRPr="001326A5">
        <w:rPr>
          <w:rStyle w:val="CategoryUnderlined"/>
          <w:rFonts w:ascii="Times New Roman" w:hAnsi="Times New Roman"/>
          <w:b/>
        </w:rPr>
        <w:t>Reading</w:t>
      </w:r>
      <w:r w:rsidRPr="001326A5">
        <w:rPr>
          <w:rStyle w:val="ItemDescription"/>
          <w:rFonts w:ascii="Times New Roman" w:hAnsi="Times New Roman" w:cs="Times New Roman"/>
          <w:b/>
          <w:i w:val="0"/>
          <w:u w:val="single"/>
        </w:rPr>
        <w:t>s</w:t>
      </w:r>
    </w:p>
    <w:p w14:paraId="51672B00" w14:textId="504A5E27" w:rsidR="006718CA" w:rsidRPr="00B60F8E" w:rsidRDefault="00AC327D" w:rsidP="00E04661">
      <w:pPr>
        <w:pStyle w:val="ListParagraph"/>
        <w:ind w:left="0"/>
        <w:rPr>
          <w:rStyle w:val="ItemDescription"/>
          <w:rFonts w:ascii="Times New Roman" w:hAnsi="Times New Roman" w:cs="Times New Roman"/>
          <w:i w:val="0"/>
        </w:rPr>
      </w:pPr>
      <w:r w:rsidRPr="00B60F8E">
        <w:rPr>
          <w:rStyle w:val="ItemDescription"/>
          <w:rFonts w:ascii="Times New Roman" w:hAnsi="Times New Roman" w:cs="Times New Roman"/>
          <w:i w:val="0"/>
        </w:rPr>
        <w:lastRenderedPageBreak/>
        <w:t xml:space="preserve">There is </w:t>
      </w:r>
      <w:r w:rsidR="00510E3B" w:rsidRPr="00B60F8E">
        <w:rPr>
          <w:rStyle w:val="ItemDescription"/>
          <w:rFonts w:ascii="Times New Roman" w:hAnsi="Times New Roman" w:cs="Times New Roman"/>
          <w:i w:val="0"/>
        </w:rPr>
        <w:t xml:space="preserve">one </w:t>
      </w:r>
      <w:r w:rsidRPr="00B60F8E">
        <w:rPr>
          <w:rStyle w:val="ItemDescription"/>
          <w:rFonts w:ascii="Times New Roman" w:hAnsi="Times New Roman" w:cs="Times New Roman"/>
          <w:i w:val="0"/>
        </w:rPr>
        <w:t>tex</w:t>
      </w:r>
      <w:r w:rsidR="006718CA" w:rsidRPr="00B60F8E">
        <w:rPr>
          <w:rStyle w:val="ItemDescription"/>
          <w:rFonts w:ascii="Times New Roman" w:hAnsi="Times New Roman" w:cs="Times New Roman"/>
          <w:i w:val="0"/>
        </w:rPr>
        <w:t xml:space="preserve">tbook required for this course: </w:t>
      </w:r>
      <w:r w:rsidR="00510E3B" w:rsidRPr="00B60F8E">
        <w:rPr>
          <w:rStyle w:val="ItemDescription"/>
          <w:rFonts w:ascii="Times New Roman" w:hAnsi="Times New Roman" w:cs="Times New Roman"/>
          <w:i w:val="0"/>
        </w:rPr>
        <w:t>The Psychology of Sustainab</w:t>
      </w:r>
      <w:r w:rsidR="00753DE6" w:rsidRPr="00B60F8E">
        <w:rPr>
          <w:rStyle w:val="ItemDescription"/>
          <w:rFonts w:ascii="Times New Roman" w:hAnsi="Times New Roman" w:cs="Times New Roman"/>
          <w:i w:val="0"/>
        </w:rPr>
        <w:t>i</w:t>
      </w:r>
      <w:r w:rsidR="00510E3B" w:rsidRPr="00B60F8E">
        <w:rPr>
          <w:rStyle w:val="ItemDescription"/>
          <w:rFonts w:ascii="Times New Roman" w:hAnsi="Times New Roman" w:cs="Times New Roman"/>
          <w:i w:val="0"/>
        </w:rPr>
        <w:t>lity: Understanding the Relationship Between Self and Earth</w:t>
      </w:r>
      <w:r w:rsidR="001C16A5" w:rsidRPr="00B60F8E">
        <w:rPr>
          <w:rStyle w:val="ItemDescription"/>
          <w:rFonts w:ascii="Times New Roman" w:hAnsi="Times New Roman" w:cs="Times New Roman"/>
          <w:i w:val="0"/>
        </w:rPr>
        <w:t xml:space="preserve">. </w:t>
      </w:r>
      <w:r w:rsidR="00F34397">
        <w:rPr>
          <w:rStyle w:val="ItemDescription"/>
          <w:rFonts w:ascii="Times New Roman" w:hAnsi="Times New Roman" w:cs="Times New Roman"/>
          <w:i w:val="0"/>
        </w:rPr>
        <w:t>2</w:t>
      </w:r>
      <w:r w:rsidR="00F34397" w:rsidRPr="00F34397">
        <w:rPr>
          <w:rStyle w:val="ItemDescription"/>
          <w:rFonts w:ascii="Times New Roman" w:hAnsi="Times New Roman" w:cs="Times New Roman"/>
          <w:i w:val="0"/>
          <w:vertAlign w:val="superscript"/>
        </w:rPr>
        <w:t>nd</w:t>
      </w:r>
      <w:r w:rsidR="00F34397">
        <w:rPr>
          <w:rStyle w:val="ItemDescription"/>
          <w:rFonts w:ascii="Times New Roman" w:hAnsi="Times New Roman" w:cs="Times New Roman"/>
          <w:i w:val="0"/>
        </w:rPr>
        <w:t xml:space="preserve"> </w:t>
      </w:r>
      <w:r w:rsidR="001C16A5" w:rsidRPr="00B60F8E">
        <w:rPr>
          <w:rStyle w:val="ItemDescription"/>
          <w:rFonts w:ascii="Times New Roman" w:hAnsi="Times New Roman" w:cs="Times New Roman"/>
          <w:i w:val="0"/>
        </w:rPr>
        <w:t>Edition</w:t>
      </w:r>
      <w:r w:rsidR="00510E3B" w:rsidRPr="00B60F8E">
        <w:rPr>
          <w:rStyle w:val="ItemDescription"/>
          <w:rFonts w:ascii="Times New Roman" w:hAnsi="Times New Roman" w:cs="Times New Roman"/>
          <w:i w:val="0"/>
        </w:rPr>
        <w:t xml:space="preserve"> </w:t>
      </w:r>
      <w:r w:rsidR="006718CA" w:rsidRPr="00B60F8E">
        <w:rPr>
          <w:rStyle w:val="ItemDescription"/>
          <w:rFonts w:ascii="Times New Roman" w:hAnsi="Times New Roman" w:cs="Times New Roman"/>
          <w:i w:val="0"/>
        </w:rPr>
        <w:t>(Chandler, 20</w:t>
      </w:r>
      <w:r w:rsidR="00980C6E">
        <w:rPr>
          <w:rStyle w:val="ItemDescription"/>
          <w:rFonts w:ascii="Times New Roman" w:hAnsi="Times New Roman" w:cs="Times New Roman"/>
          <w:i w:val="0"/>
        </w:rPr>
        <w:t>23</w:t>
      </w:r>
      <w:r w:rsidR="006718CA" w:rsidRPr="00B60F8E">
        <w:rPr>
          <w:rStyle w:val="ItemDescription"/>
          <w:rFonts w:ascii="Times New Roman" w:hAnsi="Times New Roman" w:cs="Times New Roman"/>
          <w:i w:val="0"/>
        </w:rPr>
        <w:t>)</w:t>
      </w:r>
    </w:p>
    <w:p w14:paraId="7DE99276" w14:textId="77777777" w:rsidR="006718CA" w:rsidRPr="00B60F8E" w:rsidRDefault="006718CA" w:rsidP="00E04661">
      <w:pPr>
        <w:pStyle w:val="ListParagraph"/>
        <w:ind w:left="0"/>
      </w:pPr>
    </w:p>
    <w:p w14:paraId="575889D1" w14:textId="4E4E9BAC" w:rsidR="00CD1718" w:rsidRDefault="006718CA" w:rsidP="00E04661">
      <w:pPr>
        <w:pStyle w:val="ListParagraph"/>
        <w:ind w:left="0"/>
      </w:pPr>
      <w:r w:rsidRPr="00B60F8E">
        <w:t>The textbook for this course—the first-ever textbook on the psychology of sustainability—must be ordered through the publisher’s web portal linked below</w:t>
      </w:r>
      <w:r w:rsidR="00980C6E">
        <w:t>. O</w:t>
      </w:r>
      <w:r w:rsidR="009165E0">
        <w:t xml:space="preserve">btaining </w:t>
      </w:r>
      <w:r w:rsidRPr="00B60F8E">
        <w:t>this textbook through the UF Libraries</w:t>
      </w:r>
      <w:r w:rsidR="009165E0">
        <w:t xml:space="preserve"> is difficult at best</w:t>
      </w:r>
      <w:r w:rsidRPr="00B60F8E">
        <w:t>. Please</w:t>
      </w:r>
      <w:r w:rsidR="009165E0">
        <w:t>,</w:t>
      </w:r>
      <w:r w:rsidRPr="00B60F8E">
        <w:t xml:space="preserve"> each of you</w:t>
      </w:r>
      <w:r w:rsidR="009165E0">
        <w:t>,</w:t>
      </w:r>
      <w:r w:rsidRPr="00B60F8E">
        <w:t xml:space="preserve"> </w:t>
      </w:r>
      <w:r w:rsidRPr="00B60F8E">
        <w:rPr>
          <w:b/>
          <w:bCs/>
          <w:i/>
          <w:iCs/>
        </w:rPr>
        <w:t>let me know when you have obtained your book</w:t>
      </w:r>
      <w:r w:rsidRPr="00B60F8E">
        <w:t xml:space="preserve"> and if you have an</w:t>
      </w:r>
      <w:r w:rsidR="00E04661">
        <w:t>y</w:t>
      </w:r>
      <w:r w:rsidRPr="00B60F8E">
        <w:t xml:space="preserve"> problems with the process. </w:t>
      </w:r>
    </w:p>
    <w:p w14:paraId="7CBF3484" w14:textId="77777777" w:rsidR="00E04661" w:rsidRDefault="00E04661" w:rsidP="00E04661">
      <w:pPr>
        <w:pStyle w:val="ListParagraph"/>
        <w:ind w:left="0"/>
      </w:pPr>
    </w:p>
    <w:p w14:paraId="5FE62E60" w14:textId="1C8E0DFE" w:rsidR="00E04661" w:rsidRDefault="00E04661" w:rsidP="00E04661">
      <w:pPr>
        <w:pStyle w:val="ListParagraph"/>
        <w:ind w:left="0"/>
      </w:pPr>
      <w:r w:rsidRPr="00B60F8E">
        <w:rPr>
          <w:rStyle w:val="Strong"/>
          <w:rFonts w:eastAsia="Calibri"/>
          <w:b w:val="0"/>
        </w:rPr>
        <w:t>To purchase the </w:t>
      </w:r>
      <w:r w:rsidRPr="00B60F8E">
        <w:rPr>
          <w:bCs/>
        </w:rPr>
        <w:t xml:space="preserve">PSY 3626 </w:t>
      </w:r>
      <w:r w:rsidRPr="00B60F8E">
        <w:rPr>
          <w:rStyle w:val="Strong"/>
          <w:rFonts w:eastAsia="Calibri"/>
          <w:b w:val="0"/>
        </w:rPr>
        <w:t>textbook, please follow this link:</w:t>
      </w:r>
      <w:r w:rsidRPr="00B60F8E">
        <w:rPr>
          <w:bCs/>
        </w:rPr>
        <w:br/>
      </w:r>
      <w:hyperlink r:id="rId9" w:history="1">
        <w:r w:rsidRPr="00574BC2">
          <w:rPr>
            <w:rStyle w:val="Hyperlink"/>
          </w:rPr>
          <w:t>https://store.cognella.com/82666-1b-ni-005</w:t>
        </w:r>
      </w:hyperlink>
    </w:p>
    <w:p w14:paraId="0320C9C3" w14:textId="77777777" w:rsidR="00E04661" w:rsidRDefault="00E04661" w:rsidP="00E04661">
      <w:pPr>
        <w:pStyle w:val="ListParagraph"/>
        <w:ind w:left="0"/>
      </w:pPr>
    </w:p>
    <w:p w14:paraId="04A4B58D" w14:textId="10BB7915" w:rsidR="006718CA" w:rsidRPr="00B60F8E" w:rsidRDefault="006718CA" w:rsidP="00E04661">
      <w:pPr>
        <w:pStyle w:val="ListParagraph"/>
        <w:ind w:left="0"/>
        <w:rPr>
          <w:rStyle w:val="ItemDescription"/>
          <w:rFonts w:ascii="Times New Roman" w:hAnsi="Times New Roman" w:cs="Times New Roman"/>
          <w:i w:val="0"/>
        </w:rPr>
      </w:pPr>
      <w:r w:rsidRPr="00B60F8E">
        <w:t>GOOD NEWS: 100% of all proceeds from book sales go to saving Asian elephants and the indigenous people sharing their habitat</w:t>
      </w:r>
      <w:r w:rsidR="00CD1718">
        <w:t xml:space="preserve"> through the efforts of Conservation Initiative for the Asian Elephant. </w:t>
      </w:r>
    </w:p>
    <w:p w14:paraId="3DD59F4A" w14:textId="77777777" w:rsidR="006718CA" w:rsidRPr="00B60F8E" w:rsidRDefault="006718CA" w:rsidP="006718CA">
      <w:pPr>
        <w:pStyle w:val="ListParagraph"/>
        <w:ind w:left="360"/>
        <w:rPr>
          <w:rStyle w:val="ItemDescription"/>
          <w:rFonts w:ascii="Times New Roman" w:hAnsi="Times New Roman" w:cs="Times New Roman"/>
          <w:i w:val="0"/>
        </w:rPr>
      </w:pPr>
    </w:p>
    <w:p w14:paraId="54FE1A0D" w14:textId="2BFDDF2A" w:rsidR="00D140F4" w:rsidRPr="00E04661" w:rsidRDefault="00AC327D" w:rsidP="00E04661">
      <w:pPr>
        <w:rPr>
          <w:rStyle w:val="ItemDescription"/>
          <w:rFonts w:ascii="Times New Roman" w:hAnsi="Times New Roman" w:cs="Times New Roman"/>
          <w:i w:val="0"/>
        </w:rPr>
      </w:pPr>
      <w:r w:rsidRPr="00E04661">
        <w:rPr>
          <w:rStyle w:val="ItemDescription"/>
          <w:rFonts w:ascii="Times New Roman" w:hAnsi="Times New Roman" w:cs="Times New Roman"/>
          <w:i w:val="0"/>
        </w:rPr>
        <w:t xml:space="preserve">Students will be required to read </w:t>
      </w:r>
      <w:r w:rsidR="00E04661">
        <w:rPr>
          <w:rStyle w:val="ItemDescription"/>
          <w:rFonts w:ascii="Times New Roman" w:hAnsi="Times New Roman" w:cs="Times New Roman"/>
          <w:i w:val="0"/>
        </w:rPr>
        <w:t xml:space="preserve">and analyze </w:t>
      </w:r>
      <w:r w:rsidR="00175A88">
        <w:rPr>
          <w:rStyle w:val="ItemDescription"/>
          <w:rFonts w:ascii="Times New Roman" w:hAnsi="Times New Roman" w:cs="Times New Roman"/>
          <w:i w:val="0"/>
        </w:rPr>
        <w:t xml:space="preserve">theory </w:t>
      </w:r>
      <w:r w:rsidR="009C56F2" w:rsidRPr="00E04661">
        <w:rPr>
          <w:rStyle w:val="ItemDescription"/>
          <w:rFonts w:ascii="Times New Roman" w:hAnsi="Times New Roman" w:cs="Times New Roman"/>
          <w:i w:val="0"/>
        </w:rPr>
        <w:t xml:space="preserve">papers and </w:t>
      </w:r>
      <w:r w:rsidR="00175A88">
        <w:rPr>
          <w:rStyle w:val="ItemDescription"/>
          <w:rFonts w:ascii="Times New Roman" w:hAnsi="Times New Roman" w:cs="Times New Roman"/>
          <w:i w:val="0"/>
        </w:rPr>
        <w:t xml:space="preserve">peer-reviewed </w:t>
      </w:r>
      <w:r w:rsidR="009B78C1" w:rsidRPr="00E04661">
        <w:rPr>
          <w:rStyle w:val="ItemDescription"/>
          <w:rFonts w:ascii="Times New Roman" w:hAnsi="Times New Roman" w:cs="Times New Roman"/>
          <w:i w:val="0"/>
        </w:rPr>
        <w:t xml:space="preserve">articles from </w:t>
      </w:r>
      <w:r w:rsidR="00175A88">
        <w:rPr>
          <w:rStyle w:val="ItemDescription"/>
          <w:rFonts w:ascii="Times New Roman" w:hAnsi="Times New Roman" w:cs="Times New Roman"/>
          <w:i w:val="0"/>
        </w:rPr>
        <w:t xml:space="preserve">popular press, textbooks, and </w:t>
      </w:r>
      <w:r w:rsidR="009C56F2" w:rsidRPr="00E04661">
        <w:rPr>
          <w:rStyle w:val="ItemDescription"/>
          <w:rFonts w:ascii="Times New Roman" w:hAnsi="Times New Roman" w:cs="Times New Roman"/>
          <w:i w:val="0"/>
        </w:rPr>
        <w:t>journal</w:t>
      </w:r>
      <w:r w:rsidR="009B78C1" w:rsidRPr="00E04661">
        <w:rPr>
          <w:rStyle w:val="ItemDescription"/>
          <w:rFonts w:ascii="Times New Roman" w:hAnsi="Times New Roman" w:cs="Times New Roman"/>
          <w:i w:val="0"/>
        </w:rPr>
        <w:t>s</w:t>
      </w:r>
      <w:r w:rsidR="009C56F2" w:rsidRPr="00E04661">
        <w:rPr>
          <w:rStyle w:val="ItemDescription"/>
          <w:rFonts w:ascii="Times New Roman" w:hAnsi="Times New Roman" w:cs="Times New Roman"/>
          <w:i w:val="0"/>
        </w:rPr>
        <w:t xml:space="preserve">. </w:t>
      </w:r>
      <w:r w:rsidR="009B78C1" w:rsidRPr="00E04661">
        <w:rPr>
          <w:rStyle w:val="ItemDescription"/>
          <w:rFonts w:ascii="Times New Roman" w:hAnsi="Times New Roman" w:cs="Times New Roman"/>
          <w:i w:val="0"/>
        </w:rPr>
        <w:t>Reading citations</w:t>
      </w:r>
      <w:r w:rsidR="0028161C" w:rsidRPr="00E04661">
        <w:rPr>
          <w:rStyle w:val="ItemDescription"/>
          <w:rFonts w:ascii="Times New Roman" w:hAnsi="Times New Roman" w:cs="Times New Roman"/>
          <w:i w:val="0"/>
        </w:rPr>
        <w:t xml:space="preserve">, links, and electronic versions </w:t>
      </w:r>
      <w:r w:rsidR="00E33965">
        <w:rPr>
          <w:rStyle w:val="ItemDescription"/>
          <w:rFonts w:ascii="Times New Roman" w:hAnsi="Times New Roman" w:cs="Times New Roman"/>
          <w:i w:val="0"/>
        </w:rPr>
        <w:t xml:space="preserve">of articles specific to topics for each week will be placed within assignment descriptions in the </w:t>
      </w:r>
      <w:r w:rsidR="00514336">
        <w:rPr>
          <w:rStyle w:val="ItemDescription"/>
          <w:rFonts w:ascii="Times New Roman" w:hAnsi="Times New Roman" w:cs="Times New Roman"/>
          <w:i w:val="0"/>
        </w:rPr>
        <w:t xml:space="preserve">course </w:t>
      </w:r>
      <w:r w:rsidR="00E33965">
        <w:rPr>
          <w:rStyle w:val="ItemDescription"/>
          <w:rFonts w:ascii="Times New Roman" w:hAnsi="Times New Roman" w:cs="Times New Roman"/>
          <w:i w:val="0"/>
        </w:rPr>
        <w:t xml:space="preserve">CANVAS </w:t>
      </w:r>
      <w:r w:rsidR="00514336">
        <w:rPr>
          <w:rStyle w:val="ItemDescription"/>
          <w:rFonts w:ascii="Times New Roman" w:hAnsi="Times New Roman" w:cs="Times New Roman"/>
          <w:i w:val="0"/>
        </w:rPr>
        <w:t xml:space="preserve">Assignments page. Each week </w:t>
      </w:r>
      <w:r w:rsidR="00684753">
        <w:rPr>
          <w:rStyle w:val="ItemDescription"/>
          <w:rFonts w:ascii="Times New Roman" w:hAnsi="Times New Roman" w:cs="Times New Roman"/>
          <w:i w:val="0"/>
        </w:rPr>
        <w:t xml:space="preserve">the textbook chapter, featured article(s), and recommended readings (in CANVAS assignments page) provide the </w:t>
      </w:r>
      <w:r w:rsidR="00B85287">
        <w:rPr>
          <w:rStyle w:val="ItemDescription"/>
          <w:rFonts w:ascii="Times New Roman" w:hAnsi="Times New Roman" w:cs="Times New Roman"/>
          <w:i w:val="0"/>
        </w:rPr>
        <w:t xml:space="preserve">material necessary for a full </w:t>
      </w:r>
      <w:r w:rsidR="00713D71" w:rsidRPr="00E04661">
        <w:rPr>
          <w:rStyle w:val="ItemDescription"/>
          <w:rFonts w:ascii="Times New Roman" w:hAnsi="Times New Roman" w:cs="Times New Roman"/>
          <w:i w:val="0"/>
        </w:rPr>
        <w:t xml:space="preserve">conversation </w:t>
      </w:r>
      <w:r w:rsidR="00B85287">
        <w:rPr>
          <w:rStyle w:val="ItemDescription"/>
          <w:rFonts w:ascii="Times New Roman" w:hAnsi="Times New Roman" w:cs="Times New Roman"/>
          <w:i w:val="0"/>
        </w:rPr>
        <w:t xml:space="preserve">of topics for that week and </w:t>
      </w:r>
      <w:r w:rsidR="001B1592">
        <w:rPr>
          <w:rStyle w:val="ItemDescription"/>
          <w:rFonts w:ascii="Times New Roman" w:hAnsi="Times New Roman" w:cs="Times New Roman"/>
          <w:i w:val="0"/>
        </w:rPr>
        <w:t xml:space="preserve">for </w:t>
      </w:r>
      <w:r w:rsidR="00505C05">
        <w:rPr>
          <w:rStyle w:val="ItemDescription"/>
          <w:rFonts w:ascii="Times New Roman" w:hAnsi="Times New Roman" w:cs="Times New Roman"/>
          <w:i w:val="0"/>
        </w:rPr>
        <w:t xml:space="preserve">success with each week’s assignments. </w:t>
      </w:r>
    </w:p>
    <w:p w14:paraId="333A3A11" w14:textId="25E4F6F7" w:rsidR="000C4775" w:rsidRDefault="000C4775" w:rsidP="000C4775">
      <w:pPr>
        <w:pStyle w:val="NoSpacing"/>
        <w:rPr>
          <w:b/>
          <w:lang w:eastAsia="nl-NL"/>
        </w:rPr>
      </w:pPr>
    </w:p>
    <w:p w14:paraId="334C716F" w14:textId="77777777" w:rsidR="00425322" w:rsidRPr="001326A5" w:rsidRDefault="00425322" w:rsidP="001F52E8">
      <w:pPr>
        <w:pStyle w:val="NoSpacing"/>
        <w:jc w:val="center"/>
        <w:rPr>
          <w:b/>
          <w:bCs/>
          <w:u w:val="single"/>
        </w:rPr>
      </w:pPr>
      <w:r w:rsidRPr="001326A5">
        <w:rPr>
          <w:b/>
          <w:bCs/>
          <w:u w:val="single"/>
        </w:rPr>
        <w:t>Instructional Approach</w:t>
      </w:r>
    </w:p>
    <w:p w14:paraId="16A87ADB" w14:textId="15C22D2B" w:rsidR="00425322" w:rsidRDefault="00425322" w:rsidP="00425322">
      <w:pPr>
        <w:pStyle w:val="NoSpacing"/>
      </w:pPr>
      <w:r>
        <w:t>Learning is cultivated through the C</w:t>
      </w:r>
      <w:r w:rsidRPr="00C16EAD">
        <w:t>oteacher/</w:t>
      </w:r>
      <w:r>
        <w:t>C</w:t>
      </w:r>
      <w:r w:rsidRPr="00C16EAD">
        <w:t xml:space="preserve">olearner </w:t>
      </w:r>
      <w:r>
        <w:t xml:space="preserve">Teaching Team (CCTT) approach which provides a variety of ways for students to engage theories and concepts, while learning independently and from each other in groups, as well as from your teaching assistants and instructor. Benefits to the CCTT approach are numerous and include but are not limited to, </w:t>
      </w:r>
      <w:r w:rsidRPr="00C16EAD">
        <w:t xml:space="preserve">development of knowledge </w:t>
      </w:r>
      <w:r>
        <w:t xml:space="preserve">in a reduced-stress environment, </w:t>
      </w:r>
      <w:r w:rsidRPr="00C16EAD">
        <w:t xml:space="preserve">greater understanding </w:t>
      </w:r>
      <w:r>
        <w:t xml:space="preserve">and retention of </w:t>
      </w:r>
      <w:r w:rsidRPr="00C16EAD">
        <w:t>material</w:t>
      </w:r>
      <w:r>
        <w:t xml:space="preserve">, and provision of practical skill in the application of psychological theories and concepts in real life. In addition, students can develop a close connection with a knowledgeable peer educator (teaching assistant/group leader), receive personal scaffolding (one-on-one help with developing knowledge and understanding), faster turnaround regarding answers to questions, expert guidance with larger assignments, and faster access to your professor. While you are always free to contact </w:t>
      </w:r>
      <w:r w:rsidR="00A734C4">
        <w:t>me</w:t>
      </w:r>
      <w:r>
        <w:t xml:space="preserve">, it is important that you keep the benefits of CCTT in mind before deciding to contact </w:t>
      </w:r>
      <w:r w:rsidR="008F7275">
        <w:t xml:space="preserve">me, </w:t>
      </w:r>
      <w:r>
        <w:t>especially if your question or concern is time sensitive</w:t>
      </w:r>
      <w:r w:rsidR="008F7275">
        <w:t xml:space="preserve"> or </w:t>
      </w:r>
      <w:r w:rsidR="00FD5F6C">
        <w:t xml:space="preserve">for example a </w:t>
      </w:r>
      <w:r w:rsidR="008F7275">
        <w:t>general one about assignments</w:t>
      </w:r>
      <w:r>
        <w:t xml:space="preserve">. </w:t>
      </w:r>
      <w:r w:rsidR="00A734C4">
        <w:t xml:space="preserve">If necessary, your group leader/TA will bring </w:t>
      </w:r>
      <w:r w:rsidR="008F7275">
        <w:t xml:space="preserve">me </w:t>
      </w:r>
      <w:r w:rsidR="00A734C4">
        <w:t>in on a question or conversation</w:t>
      </w:r>
      <w:r w:rsidR="00FD5F6C">
        <w:t xml:space="preserve">, and I will visit with each group during our group meeting sessions. </w:t>
      </w:r>
    </w:p>
    <w:p w14:paraId="587DDAA1" w14:textId="77777777" w:rsidR="00425322" w:rsidRPr="003A60BC" w:rsidRDefault="00425322" w:rsidP="00425322">
      <w:pPr>
        <w:pStyle w:val="NoSpacing"/>
      </w:pPr>
    </w:p>
    <w:p w14:paraId="024EE2B2" w14:textId="5A4C3F3F" w:rsidR="00425322" w:rsidRDefault="00425322" w:rsidP="00425322">
      <w:pPr>
        <w:pStyle w:val="NoSpacing"/>
      </w:pPr>
      <w:r w:rsidRPr="00C16EAD">
        <w:t>The class will be divided into groups of approximately equal size. For example</w:t>
      </w:r>
      <w:r>
        <w:t>,</w:t>
      </w:r>
      <w:r w:rsidRPr="00C16EAD">
        <w:t xml:space="preserve"> a class of </w:t>
      </w:r>
      <w:r w:rsidR="00E76C20">
        <w:t xml:space="preserve">70 </w:t>
      </w:r>
      <w:r w:rsidRPr="00C16EAD">
        <w:t xml:space="preserve">students will have </w:t>
      </w:r>
      <w:r w:rsidR="00345468">
        <w:t>10-</w:t>
      </w:r>
      <w:r w:rsidRPr="00C16EAD">
        <w:t>1</w:t>
      </w:r>
      <w:r>
        <w:t>2</w:t>
      </w:r>
      <w:r w:rsidR="00345468">
        <w:t xml:space="preserve"> </w:t>
      </w:r>
      <w:r w:rsidRPr="00C16EAD">
        <w:t xml:space="preserve">groups </w:t>
      </w:r>
      <w:r w:rsidR="00345468">
        <w:t xml:space="preserve">comprised of </w:t>
      </w:r>
      <w:r w:rsidR="00046215">
        <w:t xml:space="preserve"> 6-7 </w:t>
      </w:r>
      <w:r w:rsidRPr="00C16EAD">
        <w:t>students each</w:t>
      </w:r>
      <w:r w:rsidR="00D732C3">
        <w:t xml:space="preserve"> led by one teaching assistant. </w:t>
      </w:r>
    </w:p>
    <w:p w14:paraId="2AD1542B" w14:textId="77777777" w:rsidR="00651484" w:rsidRDefault="00651484" w:rsidP="00425322">
      <w:pPr>
        <w:pStyle w:val="NoSpacing"/>
      </w:pPr>
    </w:p>
    <w:p w14:paraId="275B8096" w14:textId="77777777" w:rsidR="00425322" w:rsidRPr="004456CB" w:rsidRDefault="00425322" w:rsidP="00425322">
      <w:pPr>
        <w:pStyle w:val="NoSpacing"/>
        <w:rPr>
          <w:b/>
          <w:bCs/>
        </w:rPr>
      </w:pPr>
      <w:r w:rsidRPr="004456CB">
        <w:rPr>
          <w:b/>
          <w:bCs/>
        </w:rPr>
        <w:lastRenderedPageBreak/>
        <w:t>Role of Teaching Assistants in the Teaching Team Structure</w:t>
      </w:r>
    </w:p>
    <w:p w14:paraId="7C60BDA0" w14:textId="625AF9C5" w:rsidR="00425322" w:rsidRDefault="00425322" w:rsidP="00425322">
      <w:pPr>
        <w:pStyle w:val="NoSpacing"/>
      </w:pPr>
      <w:r w:rsidRPr="00C16EAD">
        <w:t xml:space="preserve">A Teaching Assistant (TA) will be assigned to </w:t>
      </w:r>
      <w:r>
        <w:t xml:space="preserve">each </w:t>
      </w:r>
      <w:r w:rsidRPr="00C16EAD">
        <w:t>group. Your TA</w:t>
      </w:r>
      <w:r>
        <w:t>/group leader</w:t>
      </w:r>
      <w:r w:rsidRPr="00C16EAD">
        <w:t xml:space="preserve"> will be your first point of contact regarding questions about assignments, course material, course policy, and about grades for individual and group work, </w:t>
      </w:r>
      <w:r>
        <w:t xml:space="preserve">and guidance for </w:t>
      </w:r>
      <w:r w:rsidR="000A2334">
        <w:t xml:space="preserve">writing your midterm paper and </w:t>
      </w:r>
      <w:r>
        <w:t>developing your</w:t>
      </w:r>
      <w:r w:rsidR="000A2334">
        <w:t xml:space="preserve"> </w:t>
      </w:r>
      <w:r>
        <w:t>g</w:t>
      </w:r>
      <w:r w:rsidRPr="00C16EAD">
        <w:t>roup</w:t>
      </w:r>
      <w:r>
        <w:t>’s</w:t>
      </w:r>
      <w:r w:rsidRPr="00C16EAD">
        <w:t xml:space="preserve"> </w:t>
      </w:r>
      <w:r>
        <w:t>l</w:t>
      </w:r>
      <w:r w:rsidRPr="00C16EAD">
        <w:t>ecture</w:t>
      </w:r>
      <w:r>
        <w:t xml:space="preserve">. Your group leader will also facilitate your participation in lectures and discussions: see “Class Technology Requirements and Use” for more on this valuable role. </w:t>
      </w:r>
    </w:p>
    <w:p w14:paraId="2657B0BE" w14:textId="77777777" w:rsidR="00425322" w:rsidRDefault="00425322" w:rsidP="00425322">
      <w:pPr>
        <w:pStyle w:val="NoSpacing"/>
      </w:pPr>
    </w:p>
    <w:p w14:paraId="5BE31FEB" w14:textId="3F2697FF" w:rsidR="00425322" w:rsidRPr="00B60F8E" w:rsidRDefault="00425322" w:rsidP="00425322">
      <w:pPr>
        <w:pStyle w:val="NoSpacing"/>
        <w:rPr>
          <w:b/>
          <w:lang w:eastAsia="nl-NL"/>
        </w:rPr>
      </w:pPr>
      <w:r w:rsidRPr="00473FAF">
        <w:rPr>
          <w:b/>
          <w:bCs/>
          <w:i/>
        </w:rPr>
        <w:t>Important:</w:t>
      </w:r>
      <w:r>
        <w:t xml:space="preserve"> Your individual and group responsibilities are described in the syllabus. Read the syllabus carefully before asking questions about these responsibilities</w:t>
      </w:r>
    </w:p>
    <w:p w14:paraId="52550762" w14:textId="625BE20F" w:rsidR="00425322" w:rsidRDefault="00425322" w:rsidP="00425322">
      <w:pPr>
        <w:pStyle w:val="NoSpacing"/>
        <w:jc w:val="center"/>
        <w:rPr>
          <w:b/>
          <w:lang w:eastAsia="nl-NL"/>
        </w:rPr>
      </w:pPr>
    </w:p>
    <w:p w14:paraId="5F983DE4" w14:textId="77777777" w:rsidR="00425322" w:rsidRPr="004456CB" w:rsidRDefault="00425322" w:rsidP="00425322">
      <w:pPr>
        <w:pStyle w:val="NoSpacing"/>
        <w:rPr>
          <w:b/>
          <w:bCs/>
        </w:rPr>
      </w:pPr>
      <w:r w:rsidRPr="004456CB">
        <w:rPr>
          <w:b/>
          <w:bCs/>
        </w:rPr>
        <w:t>Class Technology Requirements and Use</w:t>
      </w:r>
    </w:p>
    <w:p w14:paraId="4BA60AED" w14:textId="4936265B" w:rsidR="00425322" w:rsidRDefault="00425322" w:rsidP="00425322">
      <w:pPr>
        <w:pStyle w:val="NoSpacing"/>
      </w:pPr>
      <w:r>
        <w:t xml:space="preserve">Each student will need a device that functions well with Zoom, can connect with the Internet </w:t>
      </w:r>
      <w:r w:rsidR="009D67AB">
        <w:t>(UF and off campus</w:t>
      </w:r>
      <w:r w:rsidR="00E073E3">
        <w:t xml:space="preserve">) </w:t>
      </w:r>
      <w:r>
        <w:t xml:space="preserve">for </w:t>
      </w:r>
      <w:r w:rsidR="005D16AA">
        <w:t>web</w:t>
      </w:r>
      <w:r w:rsidR="004E22F4">
        <w:t xml:space="preserve"> and library research, </w:t>
      </w:r>
      <w:r>
        <w:t>using Google Docs, and with which you can write documents in MS Word (no other format will be accepted).</w:t>
      </w:r>
    </w:p>
    <w:p w14:paraId="79FC500F" w14:textId="02EDCA46" w:rsidR="00425322" w:rsidRDefault="00425322" w:rsidP="00425322">
      <w:pPr>
        <w:pStyle w:val="NoSpacing"/>
        <w:jc w:val="center"/>
        <w:rPr>
          <w:b/>
          <w:lang w:eastAsia="nl-NL"/>
        </w:rPr>
      </w:pPr>
    </w:p>
    <w:p w14:paraId="49BD5D4F" w14:textId="4F4983E0" w:rsidR="00425322" w:rsidRPr="003F67C2" w:rsidRDefault="00D140F4" w:rsidP="00425322">
      <w:pPr>
        <w:pStyle w:val="NoSpacing"/>
        <w:jc w:val="center"/>
        <w:rPr>
          <w:rStyle w:val="ItemDescription"/>
          <w:rFonts w:ascii="Times New Roman" w:hAnsi="Times New Roman" w:cs="Times New Roman"/>
          <w:b/>
          <w:i w:val="0"/>
          <w:u w:val="single"/>
        </w:rPr>
      </w:pPr>
      <w:r w:rsidRPr="003F67C2">
        <w:rPr>
          <w:b/>
          <w:u w:val="single"/>
          <w:lang w:eastAsia="nl-NL"/>
        </w:rPr>
        <w:t>Assignments</w:t>
      </w:r>
    </w:p>
    <w:p w14:paraId="33AF2A7F" w14:textId="2AACFEF2" w:rsidR="006F3551" w:rsidRPr="00B60F8E" w:rsidRDefault="006F3551" w:rsidP="00425322">
      <w:pPr>
        <w:pStyle w:val="NoSpacing"/>
        <w:rPr>
          <w:rStyle w:val="ItemDescription"/>
          <w:rFonts w:ascii="Times New Roman" w:hAnsi="Times New Roman" w:cs="Times New Roman"/>
          <w:i w:val="0"/>
        </w:rPr>
      </w:pPr>
      <w:r w:rsidRPr="00B60F8E">
        <w:rPr>
          <w:rStyle w:val="ItemDescription"/>
          <w:rFonts w:ascii="Times New Roman" w:hAnsi="Times New Roman" w:cs="Times New Roman"/>
          <w:i w:val="0"/>
        </w:rPr>
        <w:t xml:space="preserve">Your total grade is comprised of a number components (described below). All components are important and interconnected. Please see </w:t>
      </w:r>
      <w:r w:rsidRPr="00B60F8E">
        <w:rPr>
          <w:lang w:eastAsia="nl-NL"/>
        </w:rPr>
        <w:t xml:space="preserve">Course Schedule below to learn when assignments are due. Also, be sure to refer to the CANVAS course page for documents presenting detailed instructions for the midterm and final projects. </w:t>
      </w:r>
    </w:p>
    <w:p w14:paraId="61FE283F" w14:textId="77777777" w:rsidR="006F3551" w:rsidRPr="00B60F8E" w:rsidRDefault="006F3551" w:rsidP="00D140F4">
      <w:pPr>
        <w:pStyle w:val="ListParagraph"/>
        <w:ind w:left="0"/>
        <w:rPr>
          <w:rStyle w:val="ItemDescription"/>
          <w:rFonts w:ascii="Times New Roman" w:hAnsi="Times New Roman" w:cs="Times New Roman"/>
          <w:i w:val="0"/>
        </w:rPr>
      </w:pPr>
    </w:p>
    <w:p w14:paraId="166E8565" w14:textId="457B70B9" w:rsidR="00AC1D19" w:rsidRPr="00B60F8E" w:rsidRDefault="002A3928" w:rsidP="00AC1D19">
      <w:pPr>
        <w:widowControl w:val="0"/>
        <w:autoSpaceDE w:val="0"/>
        <w:autoSpaceDN w:val="0"/>
        <w:adjustRightInd w:val="0"/>
        <w:rPr>
          <w:b/>
          <w:i/>
          <w:lang w:eastAsia="nl-NL"/>
        </w:rPr>
      </w:pPr>
      <w:r w:rsidRPr="00B60F8E">
        <w:rPr>
          <w:b/>
          <w:i/>
          <w:lang w:eastAsia="nl-NL"/>
        </w:rPr>
        <w:t>Attendance: 13</w:t>
      </w:r>
      <w:r w:rsidR="0057477A" w:rsidRPr="00B60F8E">
        <w:rPr>
          <w:b/>
          <w:i/>
          <w:lang w:eastAsia="nl-NL"/>
        </w:rPr>
        <w:t>0 Total Points</w:t>
      </w:r>
    </w:p>
    <w:p w14:paraId="2E21F1EF" w14:textId="2900394D" w:rsidR="0057477A" w:rsidRPr="00B60F8E" w:rsidRDefault="0057477A" w:rsidP="00AC1D19">
      <w:pPr>
        <w:widowControl w:val="0"/>
        <w:autoSpaceDE w:val="0"/>
        <w:autoSpaceDN w:val="0"/>
        <w:adjustRightInd w:val="0"/>
        <w:rPr>
          <w:i/>
          <w:lang w:eastAsia="nl-NL"/>
        </w:rPr>
      </w:pPr>
      <w:r w:rsidRPr="00B60F8E">
        <w:t xml:space="preserve">Attendance in class is mandatory as it is not only a significant part of </w:t>
      </w:r>
      <w:r w:rsidR="00AC1D19" w:rsidRPr="00B60F8E">
        <w:t>y</w:t>
      </w:r>
      <w:r w:rsidRPr="00B60F8E">
        <w:t>our overall grade but also e</w:t>
      </w:r>
      <w:r w:rsidR="00C47B23" w:rsidRPr="00B60F8E">
        <w:t xml:space="preserve">ssential to your group’s success. </w:t>
      </w:r>
      <w:r w:rsidR="00E22579" w:rsidRPr="00B60F8E">
        <w:t xml:space="preserve">It is very important that students attend the lecture sessions on Thursdays. Attendance on </w:t>
      </w:r>
      <w:r w:rsidR="00AC1D19" w:rsidRPr="00B60F8E">
        <w:t xml:space="preserve">Tuesdays is crucial in that you will not receive credit for your ISU or AIC, unless the absence is excused. </w:t>
      </w:r>
      <w:r w:rsidR="00C47B23" w:rsidRPr="00B60F8E">
        <w:t xml:space="preserve">Attendance is worth 5 points for each day of class, for a total of 130 points. </w:t>
      </w:r>
    </w:p>
    <w:p w14:paraId="0F9AD24A" w14:textId="2BBDBFE1" w:rsidR="008D0829" w:rsidRPr="00B60F8E" w:rsidRDefault="001B7A41" w:rsidP="00BD06B6">
      <w:pPr>
        <w:pStyle w:val="NoSpacing"/>
      </w:pPr>
      <w:r w:rsidRPr="00FC3D9C">
        <w:rPr>
          <w:b/>
          <w:bCs/>
        </w:rPr>
        <w:t>Important:</w:t>
      </w:r>
      <w:r>
        <w:t xml:space="preserve"> If  you are 5 minutes late, </w:t>
      </w:r>
      <w:r w:rsidR="00BD06B6">
        <w:t>half of attendance points will be deducted. If you are 10 minutes late, no attendance credit will be given.</w:t>
      </w:r>
    </w:p>
    <w:p w14:paraId="674B1B30" w14:textId="77777777" w:rsidR="0057477A" w:rsidRPr="00B60F8E" w:rsidRDefault="0057477A" w:rsidP="0057477A">
      <w:pPr>
        <w:pStyle w:val="NoSpacing"/>
      </w:pPr>
    </w:p>
    <w:p w14:paraId="475EF793" w14:textId="77777777" w:rsidR="0057477A" w:rsidRPr="00B60F8E" w:rsidRDefault="0057477A" w:rsidP="0057477A">
      <w:pPr>
        <w:pStyle w:val="NoSpacing"/>
        <w:rPr>
          <w:b/>
          <w:i/>
        </w:rPr>
      </w:pPr>
      <w:r w:rsidRPr="00B60F8E">
        <w:rPr>
          <w:b/>
          <w:i/>
        </w:rPr>
        <w:t>Individual Work: Individual Statement of Und</w:t>
      </w:r>
      <w:r w:rsidR="000A1E0E" w:rsidRPr="00B60F8E">
        <w:rPr>
          <w:b/>
          <w:i/>
        </w:rPr>
        <w:t>erstanding (ISU</w:t>
      </w:r>
      <w:r w:rsidRPr="00B60F8E">
        <w:rPr>
          <w:b/>
          <w:i/>
        </w:rPr>
        <w:t xml:space="preserve">) </w:t>
      </w:r>
      <w:r w:rsidR="000A1E0E" w:rsidRPr="00B60F8E">
        <w:rPr>
          <w:b/>
          <w:i/>
        </w:rPr>
        <w:t>6</w:t>
      </w:r>
      <w:r w:rsidR="00DE421A" w:rsidRPr="00B60F8E">
        <w:rPr>
          <w:b/>
          <w:i/>
        </w:rPr>
        <w:t xml:space="preserve">0 </w:t>
      </w:r>
      <w:r w:rsidR="000A1E0E" w:rsidRPr="00B60F8E">
        <w:rPr>
          <w:b/>
          <w:i/>
        </w:rPr>
        <w:t>Points (5</w:t>
      </w:r>
      <w:r w:rsidRPr="00B60F8E">
        <w:rPr>
          <w:b/>
          <w:i/>
        </w:rPr>
        <w:t xml:space="preserve"> points each)</w:t>
      </w:r>
    </w:p>
    <w:p w14:paraId="214C94E7" w14:textId="440A4D41" w:rsidR="0057477A" w:rsidRPr="00B60F8E" w:rsidRDefault="0057477A" w:rsidP="0057477A">
      <w:pPr>
        <w:pStyle w:val="NoSpacing"/>
      </w:pPr>
      <w:r w:rsidRPr="00B60F8E">
        <w:t xml:space="preserve">In most weeks you will be responsible for writing a </w:t>
      </w:r>
      <w:r w:rsidRPr="00B60F8E">
        <w:rPr>
          <w:b/>
        </w:rPr>
        <w:t>one page, single-spaced</w:t>
      </w:r>
      <w:r w:rsidRPr="00B60F8E">
        <w:t xml:space="preserve"> </w:t>
      </w:r>
      <w:r w:rsidRPr="00B60F8E">
        <w:rPr>
          <w:b/>
        </w:rPr>
        <w:t>pape</w:t>
      </w:r>
      <w:r w:rsidR="0022453C" w:rsidRPr="00B60F8E">
        <w:rPr>
          <w:b/>
        </w:rPr>
        <w:t xml:space="preserve">r written Times New Roman </w:t>
      </w:r>
      <w:r w:rsidR="0022453C" w:rsidRPr="00B60F8E">
        <w:rPr>
          <w:bCs/>
        </w:rPr>
        <w:t>font</w:t>
      </w:r>
      <w:r w:rsidR="0022453C" w:rsidRPr="00B60F8E">
        <w:rPr>
          <w:b/>
        </w:rPr>
        <w:t xml:space="preserve"> </w:t>
      </w:r>
      <w:r w:rsidRPr="00B60F8E">
        <w:t xml:space="preserve">in which you </w:t>
      </w:r>
      <w:r w:rsidR="0022453C" w:rsidRPr="00B60F8E">
        <w:t xml:space="preserve">will address prompts if any that are specific to the conversation for that week </w:t>
      </w:r>
      <w:r w:rsidR="0022453C" w:rsidRPr="00B60F8E">
        <w:rPr>
          <w:b/>
          <w:bCs/>
          <w:i/>
          <w:iCs/>
        </w:rPr>
        <w:t>as well as</w:t>
      </w:r>
      <w:r w:rsidR="0022453C" w:rsidRPr="00B60F8E">
        <w:t xml:space="preserve"> (unless otherwise instructed) you will always provide an </w:t>
      </w:r>
      <w:r w:rsidRPr="00B60F8E">
        <w:t>expla</w:t>
      </w:r>
      <w:r w:rsidR="0022453C" w:rsidRPr="00B60F8E">
        <w:t>nation as to</w:t>
      </w:r>
      <w:r w:rsidRPr="00B60F8E">
        <w:t xml:space="preserve"> how you would employ what you learned </w:t>
      </w:r>
      <w:r w:rsidR="00583F62" w:rsidRPr="00B60F8E">
        <w:t>from</w:t>
      </w:r>
      <w:r w:rsidR="0022453C" w:rsidRPr="00B60F8E">
        <w:t xml:space="preserve"> the </w:t>
      </w:r>
      <w:r w:rsidR="006A7AFF">
        <w:t>lecture/</w:t>
      </w:r>
      <w:r w:rsidRPr="00B60F8E">
        <w:t>discussion on T</w:t>
      </w:r>
      <w:r w:rsidR="000D129E">
        <w:t>hursday</w:t>
      </w:r>
      <w:r w:rsidRPr="00B60F8E">
        <w:t xml:space="preserve">, </w:t>
      </w:r>
      <w:r w:rsidR="006A7AFF">
        <w:t xml:space="preserve">as well as from the textbook, feature articles, </w:t>
      </w:r>
      <w:r w:rsidR="00C06CD9" w:rsidRPr="00B60F8E">
        <w:t xml:space="preserve">journal articles and </w:t>
      </w:r>
      <w:r w:rsidR="00DF3B95">
        <w:t xml:space="preserve">theory </w:t>
      </w:r>
      <w:r w:rsidR="00C06CD9" w:rsidRPr="00B60F8E">
        <w:t>papers</w:t>
      </w:r>
      <w:r w:rsidRPr="00B60F8E">
        <w:t xml:space="preserve"> </w:t>
      </w:r>
      <w:r w:rsidR="00DE421A" w:rsidRPr="00B60F8E">
        <w:t xml:space="preserve">in </w:t>
      </w:r>
      <w:r w:rsidR="00DE421A" w:rsidRPr="00390CE3">
        <w:rPr>
          <w:i/>
          <w:iCs/>
          <w:u w:val="single"/>
        </w:rPr>
        <w:t xml:space="preserve">the context of </w:t>
      </w:r>
      <w:r w:rsidR="00D340D7" w:rsidRPr="00390CE3">
        <w:rPr>
          <w:i/>
          <w:iCs/>
          <w:u w:val="single"/>
        </w:rPr>
        <w:t>human dignity and its relationship to holistic sustainability</w:t>
      </w:r>
      <w:r w:rsidR="0022453C" w:rsidRPr="00B60F8E">
        <w:t xml:space="preserve">. </w:t>
      </w:r>
    </w:p>
    <w:p w14:paraId="1AA3821B" w14:textId="77777777" w:rsidR="00031315" w:rsidRPr="00B60F8E" w:rsidRDefault="00031315" w:rsidP="0057477A">
      <w:pPr>
        <w:pStyle w:val="NoSpacing"/>
      </w:pPr>
    </w:p>
    <w:p w14:paraId="6D1B9D38" w14:textId="355617B5" w:rsidR="00031315" w:rsidRPr="00B60F8E" w:rsidRDefault="00031315" w:rsidP="0057477A">
      <w:pPr>
        <w:pStyle w:val="NoSpacing"/>
      </w:pPr>
      <w:r w:rsidRPr="00B60F8E">
        <w:t>For purposes of this assignment “holistically sustainable society” is an allocentric society, one that attends to betterment of the individual as well as the collective whole, does so within natural limits</w:t>
      </w:r>
      <w:r w:rsidR="0032205D">
        <w:t xml:space="preserve"> (referred to as ecological continuity)</w:t>
      </w:r>
      <w:r w:rsidRPr="00B60F8E">
        <w:t xml:space="preserve"> and “pays forward” for improvement of human </w:t>
      </w:r>
      <w:r w:rsidR="00DE6673">
        <w:t xml:space="preserve">and </w:t>
      </w:r>
      <w:r w:rsidRPr="00B60F8E">
        <w:t xml:space="preserve">nonhuman </w:t>
      </w:r>
      <w:r w:rsidR="00DE6673">
        <w:t>dignity</w:t>
      </w:r>
      <w:r w:rsidRPr="00B60F8E">
        <w:t xml:space="preserve">. For purposes of this project “dignity” is </w:t>
      </w:r>
      <w:r w:rsidRPr="00B60F8E">
        <w:lastRenderedPageBreak/>
        <w:t>the individual composite experience of efficacy, esteem, agency, a sense of safety, freedom to be, and social capital.</w:t>
      </w:r>
    </w:p>
    <w:p w14:paraId="11F914DF" w14:textId="2A004084" w:rsidR="00DE421A" w:rsidRPr="00B60F8E" w:rsidRDefault="00DE421A" w:rsidP="0057477A">
      <w:pPr>
        <w:pStyle w:val="NoSpacing"/>
      </w:pPr>
      <w:r w:rsidRPr="00B60F8E">
        <w:rPr>
          <w:i/>
        </w:rPr>
        <w:t>Important</w:t>
      </w:r>
      <w:r w:rsidRPr="00B60F8E">
        <w:t xml:space="preserve">: You must </w:t>
      </w:r>
      <w:r w:rsidR="00CE0BF8" w:rsidRPr="00B60F8E">
        <w:t xml:space="preserve">complete </w:t>
      </w:r>
      <w:r w:rsidR="005930B8">
        <w:t xml:space="preserve">and </w:t>
      </w:r>
      <w:r w:rsidR="005930B8" w:rsidRPr="00B60F8E">
        <w:t xml:space="preserve">submit </w:t>
      </w:r>
      <w:r w:rsidR="002059E5">
        <w:t xml:space="preserve">in </w:t>
      </w:r>
      <w:r w:rsidR="005930B8" w:rsidRPr="00B60F8E">
        <w:t xml:space="preserve">Canvas </w:t>
      </w:r>
      <w:r w:rsidR="00CE0BF8" w:rsidRPr="00B60F8E">
        <w:t xml:space="preserve">your </w:t>
      </w:r>
      <w:r w:rsidRPr="00B60F8E">
        <w:t xml:space="preserve">ISU </w:t>
      </w:r>
      <w:r w:rsidR="002059E5">
        <w:t xml:space="preserve">paper </w:t>
      </w:r>
      <w:r w:rsidR="00CE0BF8" w:rsidRPr="00B60F8E">
        <w:t xml:space="preserve">prior to your group meeting </w:t>
      </w:r>
      <w:r w:rsidR="000310DD">
        <w:t xml:space="preserve">Tuesday at </w:t>
      </w:r>
      <w:r w:rsidR="00527E2E" w:rsidRPr="00B60F8E">
        <w:t xml:space="preserve">11:45 </w:t>
      </w:r>
      <w:r w:rsidR="005930B8">
        <w:t>am</w:t>
      </w:r>
      <w:r w:rsidR="00CE0BF8" w:rsidRPr="00B60F8E">
        <w:t xml:space="preserve">. You must also post it to </w:t>
      </w:r>
      <w:r w:rsidRPr="00B60F8E">
        <w:t xml:space="preserve">your group’s Google Docs page. </w:t>
      </w:r>
    </w:p>
    <w:p w14:paraId="1BA27645" w14:textId="77777777" w:rsidR="0057477A" w:rsidRPr="00B60F8E" w:rsidRDefault="0057477A" w:rsidP="0057477A">
      <w:pPr>
        <w:pStyle w:val="NoSpacing"/>
      </w:pPr>
    </w:p>
    <w:p w14:paraId="42A004F1" w14:textId="01942468" w:rsidR="0057477A" w:rsidRPr="00B60F8E" w:rsidRDefault="0057477A" w:rsidP="0057477A">
      <w:pPr>
        <w:pStyle w:val="NoSpacing"/>
        <w:rPr>
          <w:i/>
        </w:rPr>
      </w:pPr>
      <w:r w:rsidRPr="00B60F8E">
        <w:rPr>
          <w:b/>
          <w:i/>
        </w:rPr>
        <w:t>Group Work</w:t>
      </w:r>
      <w:r w:rsidR="001E2B3B" w:rsidRPr="00B60F8E">
        <w:rPr>
          <w:b/>
          <w:i/>
        </w:rPr>
        <w:t>: Application in Context (AiC)11</w:t>
      </w:r>
      <w:r w:rsidRPr="00B60F8E">
        <w:rPr>
          <w:b/>
          <w:i/>
        </w:rPr>
        <w:t>0 Points (10 points each)</w:t>
      </w:r>
    </w:p>
    <w:p w14:paraId="0FEA5D28" w14:textId="3692E7AC" w:rsidR="00C06CD9" w:rsidRPr="00B60F8E" w:rsidRDefault="0057477A" w:rsidP="0057477A">
      <w:pPr>
        <w:pStyle w:val="NoSpacing"/>
        <w:rPr>
          <w:b/>
        </w:rPr>
      </w:pPr>
      <w:r w:rsidRPr="00B60F8E">
        <w:t xml:space="preserve">If you do not already have one, you will need to establish a Google Docs account. </w:t>
      </w:r>
      <w:r w:rsidR="00CA2B5F" w:rsidRPr="00B60F8E">
        <w:t xml:space="preserve">To receive full credit for the group work and AiC, </w:t>
      </w:r>
      <w:r w:rsidR="00CA2B5F" w:rsidRPr="00B60F8E">
        <w:rPr>
          <w:b/>
        </w:rPr>
        <w:t>each group member must contribute equally to the document.</w:t>
      </w:r>
      <w:r w:rsidR="00CA2B5F" w:rsidRPr="00B60F8E">
        <w:t xml:space="preserve"> In addition, </w:t>
      </w:r>
      <w:r w:rsidR="00CA2B5F" w:rsidRPr="00B60F8E">
        <w:rPr>
          <w:b/>
        </w:rPr>
        <w:t xml:space="preserve">each group member’s ISU must be </w:t>
      </w:r>
      <w:r w:rsidR="00260E49">
        <w:rPr>
          <w:b/>
        </w:rPr>
        <w:t xml:space="preserve">appended </w:t>
      </w:r>
      <w:r w:rsidR="00CA2B5F" w:rsidRPr="00B60F8E">
        <w:rPr>
          <w:b/>
        </w:rPr>
        <w:t xml:space="preserve">at the bottom of the </w:t>
      </w:r>
      <w:r w:rsidR="00260E49">
        <w:rPr>
          <w:b/>
        </w:rPr>
        <w:t xml:space="preserve">group’s </w:t>
      </w:r>
      <w:r w:rsidR="00CA2B5F" w:rsidRPr="00B60F8E">
        <w:rPr>
          <w:b/>
        </w:rPr>
        <w:t>AiC document.</w:t>
      </w:r>
    </w:p>
    <w:p w14:paraId="2D048593" w14:textId="77777777" w:rsidR="00C06CD9" w:rsidRPr="00B60F8E" w:rsidRDefault="00C06CD9" w:rsidP="0057477A">
      <w:pPr>
        <w:pStyle w:val="NoSpacing"/>
      </w:pPr>
    </w:p>
    <w:p w14:paraId="24013C40" w14:textId="66D4FD9D" w:rsidR="0022453C" w:rsidRDefault="0057477A" w:rsidP="0022453C">
      <w:pPr>
        <w:pStyle w:val="NoSpacing"/>
      </w:pPr>
      <w:r w:rsidRPr="00B60F8E">
        <w:t xml:space="preserve">At the beginning of each group meeting and while the other members read along and </w:t>
      </w:r>
      <w:r w:rsidR="00510798">
        <w:t xml:space="preserve">taking </w:t>
      </w:r>
      <w:r w:rsidRPr="00B60F8E">
        <w:t>notes, each group mem</w:t>
      </w:r>
      <w:r w:rsidR="00C06CD9" w:rsidRPr="00B60F8E">
        <w:t>ber will read aloud her/his ISU</w:t>
      </w:r>
      <w:r w:rsidRPr="00B60F8E">
        <w:t xml:space="preserve">. Once everyone </w:t>
      </w:r>
      <w:r w:rsidR="00C06CD9" w:rsidRPr="00B60F8E">
        <w:t>has read/heard all members’ ISU</w:t>
      </w:r>
      <w:r w:rsidRPr="00B60F8E">
        <w:t xml:space="preserve">s the group will employ “collective cognition” and create a </w:t>
      </w:r>
      <w:r w:rsidRPr="00B60F8E">
        <w:rPr>
          <w:b/>
        </w:rPr>
        <w:t xml:space="preserve">two-page, </w:t>
      </w:r>
      <w:r w:rsidR="00C642A7" w:rsidRPr="00B60F8E">
        <w:rPr>
          <w:b/>
        </w:rPr>
        <w:t>single-spaced</w:t>
      </w:r>
      <w:r w:rsidR="00C642A7" w:rsidRPr="00B60F8E">
        <w:t xml:space="preserve"> </w:t>
      </w:r>
      <w:r w:rsidR="00C642A7" w:rsidRPr="00B60F8E">
        <w:rPr>
          <w:b/>
        </w:rPr>
        <w:t xml:space="preserve">paper </w:t>
      </w:r>
      <w:r w:rsidR="00125C9C">
        <w:rPr>
          <w:b/>
        </w:rPr>
        <w:t>(the AiC)</w:t>
      </w:r>
      <w:r w:rsidR="00C642A7" w:rsidRPr="00B60F8E">
        <w:rPr>
          <w:b/>
        </w:rPr>
        <w:t xml:space="preserve">written </w:t>
      </w:r>
      <w:r w:rsidR="00E03476">
        <w:rPr>
          <w:b/>
        </w:rPr>
        <w:t xml:space="preserve">in [only] </w:t>
      </w:r>
      <w:r w:rsidR="00C642A7" w:rsidRPr="00B60F8E">
        <w:rPr>
          <w:b/>
        </w:rPr>
        <w:t>Times New Roman</w:t>
      </w:r>
      <w:r w:rsidR="00510798">
        <w:rPr>
          <w:b/>
        </w:rPr>
        <w:t xml:space="preserve">, </w:t>
      </w:r>
      <w:r w:rsidR="00627953">
        <w:rPr>
          <w:b/>
        </w:rPr>
        <w:t>12-point</w:t>
      </w:r>
      <w:r w:rsidR="00510798">
        <w:rPr>
          <w:b/>
        </w:rPr>
        <w:t xml:space="preserve"> font</w:t>
      </w:r>
      <w:r w:rsidRPr="00B60F8E">
        <w:t>. The group’s AiC is a synthesis, not</w:t>
      </w:r>
      <w:r w:rsidR="00C06CD9" w:rsidRPr="00B60F8E">
        <w:t xml:space="preserve"> a cut-and-paste collage of ISU</w:t>
      </w:r>
      <w:r w:rsidRPr="00B60F8E">
        <w:t xml:space="preserve">s, that as comprehensively and intelligibly as possible represents </w:t>
      </w:r>
      <w:r w:rsidR="0022453C" w:rsidRPr="00B60F8E">
        <w:t xml:space="preserve">how </w:t>
      </w:r>
      <w:r w:rsidRPr="00B60F8E">
        <w:t xml:space="preserve">the group </w:t>
      </w:r>
      <w:r w:rsidR="0022453C" w:rsidRPr="00B60F8E">
        <w:t xml:space="preserve">would address prompts that are specific to the conversation for that week </w:t>
      </w:r>
      <w:r w:rsidR="0022453C" w:rsidRPr="00B60F8E">
        <w:rPr>
          <w:b/>
          <w:bCs/>
          <w:i/>
          <w:iCs/>
        </w:rPr>
        <w:t>as well as</w:t>
      </w:r>
      <w:r w:rsidR="0022453C" w:rsidRPr="00B60F8E">
        <w:t xml:space="preserve"> </w:t>
      </w:r>
      <w:r w:rsidR="00376AA0" w:rsidRPr="00B60F8E">
        <w:t xml:space="preserve">how you would employ what you learned from the </w:t>
      </w:r>
      <w:r w:rsidR="00376AA0">
        <w:t>lecture/</w:t>
      </w:r>
      <w:r w:rsidR="00376AA0" w:rsidRPr="00B60F8E">
        <w:t xml:space="preserve">discussion on </w:t>
      </w:r>
      <w:r w:rsidR="00376AA0">
        <w:t xml:space="preserve">Thursday and other resources to </w:t>
      </w:r>
      <w:r w:rsidR="00853293">
        <w:t xml:space="preserve">improve human dignity and effect a holistically sustainable society. </w:t>
      </w:r>
    </w:p>
    <w:p w14:paraId="40D934BF" w14:textId="77777777" w:rsidR="00C471AE" w:rsidRPr="00B60F8E" w:rsidRDefault="00C471AE" w:rsidP="0022453C">
      <w:pPr>
        <w:pStyle w:val="NoSpacing"/>
      </w:pPr>
    </w:p>
    <w:p w14:paraId="60896C52" w14:textId="5E71379E" w:rsidR="00031315" w:rsidRPr="00B60F8E" w:rsidRDefault="00031315" w:rsidP="00031315">
      <w:pPr>
        <w:pStyle w:val="NoSpacing"/>
      </w:pPr>
      <w:r w:rsidRPr="00B60F8E">
        <w:t>For purposes of this assignment “holistically sustainable society” is an allocentric society, one that attends to betterment of the individual as well as the collective whole, does so within natural limits, and “pays forward” for improvement of the human as well as nonhuman condition. For purposes of this project “dignity” is the individual composite experience of efficacy, esteem, agency, a sense of safety, freedom to be, and social capital.</w:t>
      </w:r>
    </w:p>
    <w:p w14:paraId="3FFCFAA3" w14:textId="77777777" w:rsidR="00CA33E7" w:rsidRPr="00B60F8E" w:rsidRDefault="00CA33E7" w:rsidP="0057477A">
      <w:pPr>
        <w:widowControl w:val="0"/>
        <w:autoSpaceDE w:val="0"/>
        <w:autoSpaceDN w:val="0"/>
        <w:adjustRightInd w:val="0"/>
        <w:rPr>
          <w:b/>
          <w:iCs/>
        </w:rPr>
      </w:pPr>
    </w:p>
    <w:p w14:paraId="7FAC9838" w14:textId="627BBC8B" w:rsidR="00B57BF5" w:rsidRPr="00B60F8E" w:rsidRDefault="00B57BF5" w:rsidP="0057477A">
      <w:pPr>
        <w:widowControl w:val="0"/>
        <w:autoSpaceDE w:val="0"/>
        <w:autoSpaceDN w:val="0"/>
        <w:adjustRightInd w:val="0"/>
        <w:rPr>
          <w:b/>
          <w:i/>
        </w:rPr>
      </w:pPr>
      <w:r w:rsidRPr="00B60F8E">
        <w:rPr>
          <w:b/>
          <w:i/>
        </w:rPr>
        <w:t>Midterm Project: “Thoughts on Four Questions” 100 Total Points</w:t>
      </w:r>
    </w:p>
    <w:p w14:paraId="1B589907" w14:textId="1A2AA858" w:rsidR="00B57BF5" w:rsidRPr="00B60F8E" w:rsidRDefault="00B57BF5" w:rsidP="00B57BF5">
      <w:pPr>
        <w:pStyle w:val="NoSpacing"/>
      </w:pPr>
      <w:r w:rsidRPr="00B60F8E">
        <w:t xml:space="preserve">For your midterm project “Thoughts on Four Questions” you will explore and respond in narrative form to each of the four </w:t>
      </w:r>
      <w:r w:rsidR="001015E0">
        <w:t xml:space="preserve">research </w:t>
      </w:r>
      <w:r w:rsidRPr="00B60F8E">
        <w:t xml:space="preserve">questions provided </w:t>
      </w:r>
      <w:r w:rsidR="008B4118">
        <w:t>in the CANVAS Assignments page</w:t>
      </w:r>
      <w:r w:rsidRPr="00B60F8E">
        <w:t xml:space="preserve">. </w:t>
      </w:r>
      <w:r w:rsidR="008B4118">
        <w:t xml:space="preserve">By </w:t>
      </w:r>
      <w:r w:rsidRPr="00B60F8E">
        <w:t xml:space="preserve">“explore and respond” </w:t>
      </w:r>
      <w:r w:rsidR="00224F0E">
        <w:t xml:space="preserve">I mean do not </w:t>
      </w:r>
      <w:r w:rsidRPr="00B60F8E">
        <w:t xml:space="preserve">simply answer these </w:t>
      </w:r>
      <w:r w:rsidR="005A2CE8" w:rsidRPr="00B60F8E">
        <w:t>questions but</w:t>
      </w:r>
      <w:r w:rsidRPr="00B60F8E">
        <w:t xml:space="preserve"> share and analyze what thoughts came to mind about experiences that were recalled when you read each question. This begins your research and the development of your narrative</w:t>
      </w:r>
      <w:r w:rsidR="00224F0E">
        <w:t xml:space="preserve"> which will become </w:t>
      </w:r>
      <w:r w:rsidR="005A2CE8">
        <w:t>the first edition of your autobiography.</w:t>
      </w:r>
    </w:p>
    <w:p w14:paraId="30F35E9C" w14:textId="77777777" w:rsidR="00B57BF5" w:rsidRPr="00B60F8E" w:rsidRDefault="00B57BF5" w:rsidP="00B57BF5">
      <w:pPr>
        <w:pStyle w:val="NoSpacing"/>
      </w:pPr>
    </w:p>
    <w:p w14:paraId="038161F0" w14:textId="2C71D271" w:rsidR="00B57BF5" w:rsidRPr="00B60F8E" w:rsidRDefault="00B57BF5" w:rsidP="00B57BF5">
      <w:pPr>
        <w:pStyle w:val="NoSpacing"/>
      </w:pPr>
      <w:r w:rsidRPr="00B60F8E">
        <w:t xml:space="preserve">The first two questions are obviously about the past, so it is likely not </w:t>
      </w:r>
      <w:r w:rsidR="00E01FEE">
        <w:t xml:space="preserve">too </w:t>
      </w:r>
      <w:r w:rsidRPr="00B60F8E">
        <w:t xml:space="preserve">difficult to see how to approach these reflexively (considering past events and decisions made towards understanding cause and effect). </w:t>
      </w:r>
      <w:r w:rsidR="00E01FEE">
        <w:t xml:space="preserve">Working with the second two questions </w:t>
      </w:r>
      <w:r w:rsidRPr="00B60F8E">
        <w:t>m</w:t>
      </w:r>
      <w:r w:rsidR="00E01FEE">
        <w:t>ight</w:t>
      </w:r>
      <w:r w:rsidRPr="00B60F8E">
        <w:t xml:space="preserve"> not be intuitively obvious </w:t>
      </w:r>
      <w:r w:rsidR="00E01FEE">
        <w:t xml:space="preserve">as </w:t>
      </w:r>
      <w:r w:rsidRPr="00B60F8E">
        <w:t xml:space="preserve">questions three and four must also be considered reflexively as well as prospectively. Recall that writing an honest, representative, comprehensive, and authentic self-history narrative </w:t>
      </w:r>
      <w:r w:rsidR="00936318">
        <w:t xml:space="preserve">(autobiography) </w:t>
      </w:r>
      <w:r w:rsidRPr="00B60F8E">
        <w:t>is profoundly important for understanding who we are—why we are thinking, feeling, and acting as we are—in the present, and the relationship of who we are now to who we want to be in the future.</w:t>
      </w:r>
    </w:p>
    <w:p w14:paraId="1596F0CF" w14:textId="77777777" w:rsidR="00B57BF5" w:rsidRPr="00B60F8E" w:rsidRDefault="00B57BF5" w:rsidP="00B57BF5">
      <w:pPr>
        <w:pStyle w:val="NoSpacing"/>
      </w:pPr>
    </w:p>
    <w:p w14:paraId="5AA0E6A7" w14:textId="22628E52" w:rsidR="00B57BF5" w:rsidRDefault="00B57BF5" w:rsidP="0057477A">
      <w:pPr>
        <w:widowControl w:val="0"/>
        <w:autoSpaceDE w:val="0"/>
        <w:autoSpaceDN w:val="0"/>
        <w:adjustRightInd w:val="0"/>
        <w:rPr>
          <w:lang w:eastAsia="nl-NL"/>
        </w:rPr>
      </w:pPr>
      <w:r w:rsidRPr="00B60F8E">
        <w:rPr>
          <w:lang w:eastAsia="nl-NL"/>
        </w:rPr>
        <w:t xml:space="preserve">Detailed instructions </w:t>
      </w:r>
      <w:r w:rsidR="00F945CA" w:rsidRPr="00B60F8E">
        <w:rPr>
          <w:lang w:eastAsia="nl-NL"/>
        </w:rPr>
        <w:t>regarding coding procedures and developing your p</w:t>
      </w:r>
      <w:r w:rsidR="00E44F55" w:rsidRPr="00B60F8E">
        <w:rPr>
          <w:lang w:eastAsia="nl-NL"/>
        </w:rPr>
        <w:t xml:space="preserve">aper will be </w:t>
      </w:r>
      <w:r w:rsidR="00E44F55" w:rsidRPr="00B60F8E">
        <w:rPr>
          <w:lang w:eastAsia="nl-NL"/>
        </w:rPr>
        <w:lastRenderedPageBreak/>
        <w:t>discussed in class</w:t>
      </w:r>
      <w:r w:rsidR="001476D9">
        <w:rPr>
          <w:lang w:eastAsia="nl-NL"/>
        </w:rPr>
        <w:t xml:space="preserve"> and are presented in </w:t>
      </w:r>
      <w:r w:rsidR="001476D9" w:rsidRPr="00B60F8E">
        <w:rPr>
          <w:lang w:eastAsia="nl-NL"/>
        </w:rPr>
        <w:t xml:space="preserve">the Canvas </w:t>
      </w:r>
      <w:r w:rsidR="001476D9">
        <w:rPr>
          <w:lang w:eastAsia="nl-NL"/>
        </w:rPr>
        <w:t>Assignments p</w:t>
      </w:r>
      <w:r w:rsidR="001476D9" w:rsidRPr="00B60F8E">
        <w:rPr>
          <w:lang w:eastAsia="nl-NL"/>
        </w:rPr>
        <w:t>age</w:t>
      </w:r>
      <w:r w:rsidR="001476D9">
        <w:rPr>
          <w:lang w:eastAsia="nl-NL"/>
        </w:rPr>
        <w:t xml:space="preserve">. You will </w:t>
      </w:r>
      <w:r w:rsidR="00EF03FF">
        <w:rPr>
          <w:lang w:eastAsia="nl-NL"/>
        </w:rPr>
        <w:t xml:space="preserve">also </w:t>
      </w:r>
      <w:r w:rsidR="00F03775">
        <w:rPr>
          <w:lang w:eastAsia="nl-NL"/>
        </w:rPr>
        <w:t xml:space="preserve">gain experience </w:t>
      </w:r>
      <w:r w:rsidR="00EF03FF">
        <w:rPr>
          <w:lang w:eastAsia="nl-NL"/>
        </w:rPr>
        <w:t xml:space="preserve">with </w:t>
      </w:r>
      <w:r w:rsidR="00F03775">
        <w:rPr>
          <w:lang w:eastAsia="nl-NL"/>
        </w:rPr>
        <w:t xml:space="preserve">coding </w:t>
      </w:r>
      <w:r w:rsidR="00EF03FF">
        <w:rPr>
          <w:lang w:eastAsia="nl-NL"/>
        </w:rPr>
        <w:t xml:space="preserve">and narrative analysis by coding </w:t>
      </w:r>
      <w:r w:rsidR="00F03775">
        <w:rPr>
          <w:lang w:eastAsia="nl-NL"/>
        </w:rPr>
        <w:t>you</w:t>
      </w:r>
      <w:r w:rsidR="00EF03FF">
        <w:rPr>
          <w:lang w:eastAsia="nl-NL"/>
        </w:rPr>
        <w:t>r</w:t>
      </w:r>
      <w:r w:rsidR="00F03775">
        <w:rPr>
          <w:lang w:eastAsia="nl-NL"/>
        </w:rPr>
        <w:t xml:space="preserve"> ISUs beginning early in the semester. </w:t>
      </w:r>
    </w:p>
    <w:p w14:paraId="00AFC4F5" w14:textId="77777777" w:rsidR="00B234B5" w:rsidRDefault="00B234B5" w:rsidP="0057477A">
      <w:pPr>
        <w:widowControl w:val="0"/>
        <w:autoSpaceDE w:val="0"/>
        <w:autoSpaceDN w:val="0"/>
        <w:adjustRightInd w:val="0"/>
        <w:rPr>
          <w:lang w:eastAsia="nl-NL"/>
        </w:rPr>
      </w:pPr>
    </w:p>
    <w:p w14:paraId="593380FF" w14:textId="459C539E" w:rsidR="00B234B5" w:rsidRPr="00B60F8E" w:rsidRDefault="00B234B5" w:rsidP="0057477A">
      <w:pPr>
        <w:widowControl w:val="0"/>
        <w:autoSpaceDE w:val="0"/>
        <w:autoSpaceDN w:val="0"/>
        <w:adjustRightInd w:val="0"/>
        <w:rPr>
          <w:lang w:eastAsia="nl-NL"/>
        </w:rPr>
      </w:pPr>
      <w:r w:rsidRPr="00B60F8E">
        <w:rPr>
          <w:b/>
          <w:i/>
          <w:iCs/>
        </w:rPr>
        <w:t>Important</w:t>
      </w:r>
      <w:r w:rsidRPr="00B60F8E">
        <w:rPr>
          <w:b/>
        </w:rPr>
        <w:t xml:space="preserve">: </w:t>
      </w:r>
      <w:r w:rsidRPr="00B60F8E">
        <w:t xml:space="preserve">Begin </w:t>
      </w:r>
      <w:r>
        <w:t xml:space="preserve">reflecting on and journalling about </w:t>
      </w:r>
      <w:r w:rsidR="003A3672">
        <w:t xml:space="preserve">what is elicited from each of the four questions </w:t>
      </w:r>
      <w:r w:rsidRPr="00B60F8E">
        <w:t>now!</w:t>
      </w:r>
      <w:r w:rsidR="00CA2412">
        <w:t xml:space="preserve"> You will learn to analyze </w:t>
      </w:r>
      <w:r w:rsidR="00BD0C9A">
        <w:t>(</w:t>
      </w:r>
      <w:r w:rsidR="00F01050">
        <w:t>code and synthesize</w:t>
      </w:r>
      <w:r w:rsidR="00BD0C9A">
        <w:t>)</w:t>
      </w:r>
      <w:r w:rsidR="00F01050">
        <w:t xml:space="preserve"> </w:t>
      </w:r>
      <w:r w:rsidR="00BD3A00">
        <w:t>a</w:t>
      </w:r>
      <w:r w:rsidR="00BD0C9A">
        <w:t xml:space="preserve">long the way, but you can start now getting your thoughts, feelings, insights down on paper in advance of analysis. </w:t>
      </w:r>
      <w:r w:rsidRPr="00B60F8E">
        <w:t xml:space="preserve">If you start early, this project will be meaningful and a lot of fun, but if you procrastinate it will be stressful and not likely </w:t>
      </w:r>
      <w:r w:rsidR="00205D12">
        <w:t xml:space="preserve">represent </w:t>
      </w:r>
      <w:r w:rsidR="00A71AD6">
        <w:t xml:space="preserve">the </w:t>
      </w:r>
      <w:r w:rsidR="00205D12">
        <w:t>that best that you can do for yourself</w:t>
      </w:r>
      <w:r w:rsidR="00A71AD6">
        <w:t xml:space="preserve"> and about yourself. </w:t>
      </w:r>
    </w:p>
    <w:p w14:paraId="69BD6A02" w14:textId="77777777" w:rsidR="00AD7CC6" w:rsidRPr="00B60F8E" w:rsidRDefault="00AD7CC6" w:rsidP="0057477A">
      <w:pPr>
        <w:widowControl w:val="0"/>
        <w:autoSpaceDE w:val="0"/>
        <w:autoSpaceDN w:val="0"/>
        <w:adjustRightInd w:val="0"/>
        <w:rPr>
          <w:lang w:eastAsia="nl-NL"/>
        </w:rPr>
      </w:pPr>
    </w:p>
    <w:p w14:paraId="2298CAA9" w14:textId="77777777" w:rsidR="00300CCA" w:rsidRPr="00B60F8E" w:rsidRDefault="00300CCA" w:rsidP="00300CCA">
      <w:pPr>
        <w:pStyle w:val="Normal1"/>
        <w:rPr>
          <w:rFonts w:ascii="Times New Roman" w:hAnsi="Times New Roman" w:cs="Times New Roman"/>
          <w:i/>
          <w:sz w:val="24"/>
          <w:szCs w:val="24"/>
        </w:rPr>
      </w:pPr>
      <w:r w:rsidRPr="00B60F8E">
        <w:rPr>
          <w:rFonts w:ascii="Times New Roman" w:hAnsi="Times New Roman" w:cs="Times New Roman"/>
          <w:b/>
          <w:bCs/>
          <w:i/>
          <w:sz w:val="24"/>
          <w:szCs w:val="24"/>
        </w:rPr>
        <w:t>Final Project: “You as a Sustainability Psychologist” 100 Points</w:t>
      </w:r>
    </w:p>
    <w:p w14:paraId="5AA37981" w14:textId="4A35D065" w:rsidR="00300CCA" w:rsidRPr="00B60F8E" w:rsidRDefault="00300CCA" w:rsidP="00300CCA">
      <w:pPr>
        <w:pStyle w:val="BodyText"/>
        <w:rPr>
          <w:rFonts w:cs="Times New Roman"/>
        </w:rPr>
      </w:pPr>
      <w:r w:rsidRPr="00B60F8E">
        <w:rPr>
          <w:rFonts w:cs="Times New Roman"/>
        </w:rPr>
        <w:t xml:space="preserve">This is your chance </w:t>
      </w:r>
      <w:r w:rsidR="003E68C3" w:rsidRPr="00B60F8E">
        <w:rPr>
          <w:rFonts w:cs="Times New Roman"/>
        </w:rPr>
        <w:t xml:space="preserve">to </w:t>
      </w:r>
      <w:r w:rsidRPr="00B60F8E">
        <w:rPr>
          <w:rFonts w:cs="Times New Roman"/>
        </w:rPr>
        <w:t>practice Sustainability Psychology</w:t>
      </w:r>
      <w:r w:rsidR="003E68C3" w:rsidRPr="00B60F8E">
        <w:rPr>
          <w:rFonts w:cs="Times New Roman"/>
        </w:rPr>
        <w:t>,</w:t>
      </w:r>
      <w:r w:rsidRPr="00B60F8E">
        <w:rPr>
          <w:rFonts w:cs="Times New Roman"/>
        </w:rPr>
        <w:t xml:space="preserve"> that is to use the psychology of sustainability to resolve an aspect of the Comprehensive Problem and to educate the class about how to employ what you have learned toward creating New Normal: a sustainable human ecology. Recall from our discussions and your work with Five Facets of Sustainability</w:t>
      </w:r>
      <w:r w:rsidR="00F17639">
        <w:rPr>
          <w:rFonts w:cs="Times New Roman"/>
        </w:rPr>
        <w:t>,</w:t>
      </w:r>
      <w:r w:rsidRPr="00B60F8E">
        <w:rPr>
          <w:rFonts w:cs="Times New Roman"/>
        </w:rPr>
        <w:t xml:space="preserve"> that Human Dignity is the central facet, and that any action taken to create a sustainable human ecology that does not also work to improve individual </w:t>
      </w:r>
      <w:r w:rsidR="00F17639">
        <w:rPr>
          <w:rFonts w:cs="Times New Roman"/>
        </w:rPr>
        <w:t xml:space="preserve">and </w:t>
      </w:r>
      <w:r w:rsidRPr="00B60F8E">
        <w:rPr>
          <w:rFonts w:cs="Times New Roman"/>
        </w:rPr>
        <w:t xml:space="preserve">societal experience of dignity ultimately will not be sustainable. </w:t>
      </w:r>
    </w:p>
    <w:p w14:paraId="4C7927F9" w14:textId="77777777" w:rsidR="00300CCA" w:rsidRPr="00B60F8E" w:rsidRDefault="00300CCA" w:rsidP="00300CCA">
      <w:pPr>
        <w:pStyle w:val="BodyText"/>
        <w:rPr>
          <w:rFonts w:cs="Times New Roman"/>
        </w:rPr>
      </w:pPr>
    </w:p>
    <w:p w14:paraId="5EFF5AB0" w14:textId="77777777" w:rsidR="00300CCA" w:rsidRPr="00B60F8E" w:rsidRDefault="00300CCA" w:rsidP="00300CCA">
      <w:pPr>
        <w:pStyle w:val="BodyText"/>
        <w:rPr>
          <w:rFonts w:cs="Times New Roman"/>
        </w:rPr>
      </w:pPr>
      <w:r w:rsidRPr="00B60F8E">
        <w:rPr>
          <w:rFonts w:cs="Times New Roman"/>
        </w:rPr>
        <w:t xml:space="preserve">For your final project your group will develop a presentation that explains how you would apply psychological theories, concepts, and examples (e.g., stories) that you have read and heard towards creating and maintaining a sustainable human ecology (recall from the definition that New Normal is ever-evolving), and </w:t>
      </w:r>
      <w:r w:rsidRPr="00B60F8E">
        <w:rPr>
          <w:rFonts w:cs="Times New Roman"/>
          <w:b/>
          <w:i/>
        </w:rPr>
        <w:t>why</w:t>
      </w:r>
      <w:r w:rsidRPr="00B60F8E">
        <w:rPr>
          <w:rFonts w:cs="Times New Roman"/>
        </w:rPr>
        <w:t xml:space="preserve"> your application of those theories and concepts would be effective. </w:t>
      </w:r>
    </w:p>
    <w:p w14:paraId="05470CF9" w14:textId="77777777" w:rsidR="00300CCA" w:rsidRPr="00B60F8E" w:rsidRDefault="00300CCA" w:rsidP="00300CCA">
      <w:pPr>
        <w:pStyle w:val="BodyText"/>
        <w:rPr>
          <w:rFonts w:cs="Times New Roman"/>
        </w:rPr>
      </w:pPr>
    </w:p>
    <w:p w14:paraId="11C969AD" w14:textId="77777777" w:rsidR="00300CCA" w:rsidRPr="00B60F8E" w:rsidRDefault="00300CCA" w:rsidP="00300CCA">
      <w:pPr>
        <w:pStyle w:val="BodyText"/>
        <w:rPr>
          <w:rFonts w:cs="Times New Roman"/>
        </w:rPr>
      </w:pPr>
      <w:r w:rsidRPr="00B60F8E">
        <w:rPr>
          <w:rFonts w:cs="Times New Roman"/>
        </w:rPr>
        <w:t xml:space="preserve">To prevent overlap and redundancy, I will assign each group one or two theories or concepts from what we have covered thus far in the semester. However, you are free to select the setting and situation to which you will apply those theories and concepts. Be creative and select a real-world problem that you are passionate about. </w:t>
      </w:r>
    </w:p>
    <w:p w14:paraId="76E7D4AE" w14:textId="77777777" w:rsidR="00300CCA" w:rsidRPr="00B60F8E" w:rsidRDefault="00300CCA" w:rsidP="00300CCA">
      <w:pPr>
        <w:pStyle w:val="BodyText"/>
        <w:rPr>
          <w:rFonts w:cs="Times New Roman"/>
        </w:rPr>
      </w:pPr>
    </w:p>
    <w:p w14:paraId="36D71850" w14:textId="403AF351" w:rsidR="00300CCA" w:rsidRPr="00B60F8E" w:rsidRDefault="00300CCA" w:rsidP="00300CCA">
      <w:pPr>
        <w:pStyle w:val="BodyText"/>
        <w:rPr>
          <w:rFonts w:cs="Times New Roman"/>
        </w:rPr>
      </w:pPr>
      <w:r w:rsidRPr="00B60F8E">
        <w:rPr>
          <w:rFonts w:cs="Times New Roman"/>
          <w:b/>
          <w:i/>
        </w:rPr>
        <w:t>Important:</w:t>
      </w:r>
      <w:r w:rsidRPr="00B60F8E">
        <w:rPr>
          <w:rFonts w:cs="Times New Roman"/>
        </w:rPr>
        <w:t xml:space="preserve"> I do not want you to select a global scale problem, for example Climate Change or war, but some </w:t>
      </w:r>
      <w:r w:rsidR="00AC5430">
        <w:rPr>
          <w:rFonts w:cs="Times New Roman"/>
        </w:rPr>
        <w:t xml:space="preserve">part </w:t>
      </w:r>
      <w:r w:rsidRPr="00B60F8E">
        <w:rPr>
          <w:rFonts w:cs="Times New Roman"/>
        </w:rPr>
        <w:t xml:space="preserve">of a global scale problem. Use the Fresnel Lens Effect as a guide, think about the comprehensive problem, and all the problems (lenses) that comprise it. Ask yourself and the group, “Through what lens do I/we want to enter the comprehensive problem? </w:t>
      </w:r>
    </w:p>
    <w:p w14:paraId="5CFEDD05" w14:textId="77777777" w:rsidR="00AC5430" w:rsidRDefault="00AC5430" w:rsidP="00300CCA">
      <w:pPr>
        <w:pStyle w:val="BodyText"/>
        <w:rPr>
          <w:rFonts w:cs="Times New Roman"/>
        </w:rPr>
      </w:pPr>
    </w:p>
    <w:p w14:paraId="74CC8DB3" w14:textId="40D1FC62" w:rsidR="00300CCA" w:rsidRPr="00B60F8E" w:rsidRDefault="00300CCA" w:rsidP="00300CCA">
      <w:pPr>
        <w:pStyle w:val="BodyText"/>
        <w:rPr>
          <w:rFonts w:cs="Times New Roman"/>
        </w:rPr>
      </w:pPr>
      <w:r w:rsidRPr="00B60F8E">
        <w:rPr>
          <w:rFonts w:cs="Times New Roman"/>
        </w:rPr>
        <w:t>General example:</w:t>
      </w:r>
      <w:r w:rsidR="00355609">
        <w:rPr>
          <w:rFonts w:cs="Times New Roman"/>
        </w:rPr>
        <w:t xml:space="preserve"> Do you</w:t>
      </w:r>
      <w:r w:rsidRPr="00B60F8E">
        <w:rPr>
          <w:rFonts w:cs="Times New Roman"/>
        </w:rPr>
        <w:t xml:space="preserve"> </w:t>
      </w:r>
      <w:r w:rsidR="00355609">
        <w:rPr>
          <w:rFonts w:cs="Times New Roman"/>
        </w:rPr>
        <w:t>r</w:t>
      </w:r>
      <w:r w:rsidRPr="00B60F8E">
        <w:rPr>
          <w:rFonts w:cs="Times New Roman"/>
        </w:rPr>
        <w:t xml:space="preserve">emember the story of </w:t>
      </w:r>
      <w:r w:rsidR="005A6D01">
        <w:rPr>
          <w:rFonts w:cs="Times New Roman"/>
        </w:rPr>
        <w:t xml:space="preserve">why </w:t>
      </w:r>
      <w:r w:rsidRPr="00B60F8E">
        <w:rPr>
          <w:rFonts w:cs="Times New Roman"/>
        </w:rPr>
        <w:t>I changed Conservation Initiative for the Asian Elephant</w:t>
      </w:r>
      <w:r w:rsidR="00355609">
        <w:rPr>
          <w:rFonts w:cs="Times New Roman"/>
        </w:rPr>
        <w:t>’s approach</w:t>
      </w:r>
      <w:r w:rsidRPr="00B60F8E">
        <w:rPr>
          <w:rFonts w:cs="Times New Roman"/>
        </w:rPr>
        <w:t xml:space="preserve"> from a Western conservation model to a human-centered conservation model</w:t>
      </w:r>
      <w:r w:rsidR="00355609">
        <w:rPr>
          <w:rFonts w:cs="Times New Roman"/>
        </w:rPr>
        <w:t>?</w:t>
      </w:r>
      <w:r w:rsidRPr="00B60F8E">
        <w:rPr>
          <w:rFonts w:cs="Times New Roman"/>
        </w:rPr>
        <w:t xml:space="preserve"> </w:t>
      </w:r>
      <w:r w:rsidR="00355609">
        <w:rPr>
          <w:rFonts w:cs="Times New Roman"/>
        </w:rPr>
        <w:t xml:space="preserve">That </w:t>
      </w:r>
      <w:r w:rsidRPr="00B60F8E">
        <w:rPr>
          <w:rFonts w:cs="Times New Roman"/>
        </w:rPr>
        <w:t xml:space="preserve">change resulted in a dramatic increase in our effectiveness at saving elephants. Why? We </w:t>
      </w:r>
      <w:r w:rsidR="000811C8">
        <w:rPr>
          <w:rFonts w:cs="Times New Roman"/>
        </w:rPr>
        <w:t xml:space="preserve">began first with </w:t>
      </w:r>
      <w:r w:rsidRPr="00B60F8E">
        <w:rPr>
          <w:rFonts w:cs="Times New Roman"/>
        </w:rPr>
        <w:t>address</w:t>
      </w:r>
      <w:r w:rsidR="000811C8">
        <w:rPr>
          <w:rFonts w:cs="Times New Roman"/>
        </w:rPr>
        <w:t>ing</w:t>
      </w:r>
      <w:r w:rsidRPr="00B60F8E">
        <w:rPr>
          <w:rFonts w:cs="Times New Roman"/>
        </w:rPr>
        <w:t xml:space="preserve"> the needs of the people sharing habitat with the elephants, and in so doing </w:t>
      </w:r>
      <w:r w:rsidR="000811C8">
        <w:rPr>
          <w:rFonts w:cs="Times New Roman"/>
        </w:rPr>
        <w:t xml:space="preserve">so </w:t>
      </w:r>
      <w:r w:rsidRPr="00B60F8E">
        <w:rPr>
          <w:rFonts w:cs="Times New Roman"/>
        </w:rPr>
        <w:t xml:space="preserve">improved their situation (dignity), and consequently received their cooperation and commitment to </w:t>
      </w:r>
      <w:r w:rsidR="00100485">
        <w:rPr>
          <w:rFonts w:cs="Times New Roman"/>
        </w:rPr>
        <w:t xml:space="preserve">help us </w:t>
      </w:r>
      <w:r w:rsidRPr="00B60F8E">
        <w:rPr>
          <w:rFonts w:cs="Times New Roman"/>
        </w:rPr>
        <w:t>save the elephants.</w:t>
      </w:r>
    </w:p>
    <w:p w14:paraId="666507A8" w14:textId="77777777" w:rsidR="00300CCA" w:rsidRPr="00B60F8E" w:rsidRDefault="00300CCA" w:rsidP="00300CCA">
      <w:pPr>
        <w:pStyle w:val="BodyText"/>
        <w:rPr>
          <w:rFonts w:cs="Times New Roman"/>
        </w:rPr>
      </w:pPr>
    </w:p>
    <w:p w14:paraId="4CE3AD25" w14:textId="72CB7128" w:rsidR="00300CCA" w:rsidRPr="00B60F8E" w:rsidRDefault="00300CCA" w:rsidP="00300CCA">
      <w:pPr>
        <w:pStyle w:val="BodyText"/>
        <w:rPr>
          <w:rFonts w:cs="Times New Roman"/>
        </w:rPr>
      </w:pPr>
      <w:r w:rsidRPr="00B60F8E">
        <w:rPr>
          <w:rFonts w:cs="Times New Roman"/>
          <w:b/>
          <w:i/>
          <w:iCs/>
        </w:rPr>
        <w:t>Important</w:t>
      </w:r>
      <w:r w:rsidRPr="00B60F8E">
        <w:rPr>
          <w:rFonts w:cs="Times New Roman"/>
          <w:b/>
        </w:rPr>
        <w:t xml:space="preserve">: </w:t>
      </w:r>
      <w:r w:rsidRPr="00B60F8E">
        <w:rPr>
          <w:rFonts w:cs="Times New Roman"/>
        </w:rPr>
        <w:t xml:space="preserve">Begin sharing ideas for your final project with your group now! If you start </w:t>
      </w:r>
      <w:r w:rsidRPr="00B60F8E">
        <w:rPr>
          <w:rFonts w:cs="Times New Roman"/>
        </w:rPr>
        <w:lastRenderedPageBreak/>
        <w:t xml:space="preserve">early, this project will be meaningful and a lot of fun, but if you procrastinate it will be stressful and not likely successful. We will draw numbers to determine group presentation order a few weeks before </w:t>
      </w:r>
      <w:r w:rsidR="001D58AA" w:rsidRPr="00B60F8E">
        <w:rPr>
          <w:rFonts w:cs="Times New Roman"/>
        </w:rPr>
        <w:t>you</w:t>
      </w:r>
      <w:r w:rsidRPr="00B60F8E">
        <w:rPr>
          <w:rFonts w:cs="Times New Roman"/>
        </w:rPr>
        <w:t xml:space="preserve"> present.</w:t>
      </w:r>
    </w:p>
    <w:p w14:paraId="55763A9C" w14:textId="77777777" w:rsidR="00300CCA" w:rsidRPr="00B60F8E" w:rsidRDefault="00300CCA" w:rsidP="00300CCA">
      <w:pPr>
        <w:pStyle w:val="BodyText"/>
        <w:rPr>
          <w:rFonts w:cs="Times New Roman"/>
        </w:rPr>
      </w:pPr>
      <w:r w:rsidRPr="00B60F8E">
        <w:rPr>
          <w:rFonts w:cs="Times New Roman"/>
        </w:rPr>
        <w:t> </w:t>
      </w:r>
    </w:p>
    <w:p w14:paraId="33B3482B" w14:textId="77777777" w:rsidR="00300CCA" w:rsidRPr="00B60F8E" w:rsidRDefault="00300CCA" w:rsidP="00300CCA">
      <w:pPr>
        <w:pStyle w:val="BodyText"/>
        <w:rPr>
          <w:rFonts w:cs="Times New Roman"/>
        </w:rPr>
      </w:pPr>
      <w:r w:rsidRPr="00B60F8E">
        <w:rPr>
          <w:rFonts w:cs="Times New Roman"/>
          <w:i/>
          <w:iCs/>
          <w:u w:val="single"/>
        </w:rPr>
        <w:t>Your presentation will be evaluated equally (20 pts ea.)in the following areas:</w:t>
      </w:r>
    </w:p>
    <w:p w14:paraId="7FE456C2" w14:textId="77777777" w:rsidR="00300CCA" w:rsidRPr="00B60F8E" w:rsidRDefault="00300CCA" w:rsidP="00300CCA">
      <w:pPr>
        <w:pStyle w:val="BodyText"/>
        <w:numPr>
          <w:ilvl w:val="0"/>
          <w:numId w:val="10"/>
        </w:numPr>
        <w:autoSpaceDE w:val="0"/>
        <w:autoSpaceDN w:val="0"/>
        <w:rPr>
          <w:rFonts w:cs="Times New Roman"/>
        </w:rPr>
      </w:pPr>
      <w:r w:rsidRPr="00B60F8E">
        <w:rPr>
          <w:rFonts w:cs="Times New Roman"/>
        </w:rPr>
        <w:t>Contribution of all group members (via peer evaluations).</w:t>
      </w:r>
    </w:p>
    <w:p w14:paraId="75E15911" w14:textId="77777777" w:rsidR="00300CCA" w:rsidRPr="00B60F8E" w:rsidRDefault="00300CCA" w:rsidP="00300CCA">
      <w:pPr>
        <w:pStyle w:val="BodyText"/>
        <w:numPr>
          <w:ilvl w:val="0"/>
          <w:numId w:val="10"/>
        </w:numPr>
        <w:autoSpaceDE w:val="0"/>
        <w:autoSpaceDN w:val="0"/>
        <w:rPr>
          <w:rFonts w:cs="Times New Roman"/>
        </w:rPr>
      </w:pPr>
      <w:r w:rsidRPr="00B60F8E">
        <w:rPr>
          <w:rFonts w:cs="Times New Roman"/>
        </w:rPr>
        <w:t>Application of theories and concepts.</w:t>
      </w:r>
    </w:p>
    <w:p w14:paraId="6122E679" w14:textId="77777777" w:rsidR="00300CCA" w:rsidRPr="00B60F8E" w:rsidRDefault="00300CCA" w:rsidP="00300CCA">
      <w:pPr>
        <w:pStyle w:val="BodyText"/>
        <w:numPr>
          <w:ilvl w:val="0"/>
          <w:numId w:val="10"/>
        </w:numPr>
        <w:autoSpaceDE w:val="0"/>
        <w:autoSpaceDN w:val="0"/>
        <w:rPr>
          <w:rFonts w:cs="Times New Roman"/>
        </w:rPr>
      </w:pPr>
      <w:r w:rsidRPr="00B60F8E">
        <w:rPr>
          <w:rFonts w:cs="Times New Roman"/>
        </w:rPr>
        <w:t>Explanation as to why your approach could work.</w:t>
      </w:r>
    </w:p>
    <w:p w14:paraId="12F08F32" w14:textId="77777777" w:rsidR="00300CCA" w:rsidRPr="00B60F8E" w:rsidRDefault="00300CCA" w:rsidP="00300CCA">
      <w:pPr>
        <w:pStyle w:val="BodyText"/>
        <w:numPr>
          <w:ilvl w:val="0"/>
          <w:numId w:val="10"/>
        </w:numPr>
        <w:autoSpaceDE w:val="0"/>
        <w:autoSpaceDN w:val="0"/>
        <w:rPr>
          <w:rFonts w:cs="Times New Roman"/>
        </w:rPr>
      </w:pPr>
      <w:r w:rsidRPr="00B60F8E">
        <w:rPr>
          <w:rFonts w:cs="Times New Roman"/>
        </w:rPr>
        <w:t xml:space="preserve">Staying with the </w:t>
      </w:r>
      <w:r w:rsidRPr="00B60F8E">
        <w:rPr>
          <w:rFonts w:cs="Times New Roman"/>
          <w:b/>
          <w:bCs/>
        </w:rPr>
        <w:t>time limit of 15 - 20 min.</w:t>
      </w:r>
    </w:p>
    <w:p w14:paraId="5EF4170F" w14:textId="203BAAD4" w:rsidR="00560E9A" w:rsidRPr="00425322" w:rsidRDefault="00300CCA" w:rsidP="00425322">
      <w:pPr>
        <w:pStyle w:val="BodyText"/>
        <w:numPr>
          <w:ilvl w:val="0"/>
          <w:numId w:val="10"/>
        </w:numPr>
        <w:autoSpaceDE w:val="0"/>
        <w:autoSpaceDN w:val="0"/>
        <w:rPr>
          <w:rStyle w:val="CategoryUnderlined"/>
          <w:rFonts w:ascii="Times New Roman" w:hAnsi="Times New Roman" w:cs="Times New Roman"/>
          <w:u w:val="none"/>
        </w:rPr>
      </w:pPr>
      <w:r w:rsidRPr="00B60F8E">
        <w:rPr>
          <w:rFonts w:cs="Times New Roman"/>
        </w:rPr>
        <w:t>Quality of presentation.</w:t>
      </w:r>
    </w:p>
    <w:p w14:paraId="0C90DFEC" w14:textId="77777777" w:rsidR="006112CF" w:rsidRPr="00B60F8E" w:rsidRDefault="006112CF" w:rsidP="002342A5">
      <w:pPr>
        <w:pStyle w:val="NoSpacing"/>
        <w:rPr>
          <w:b/>
        </w:rPr>
      </w:pPr>
    </w:p>
    <w:p w14:paraId="42507CC8" w14:textId="77777777" w:rsidR="002233A7" w:rsidRDefault="002233A7" w:rsidP="00390CE3">
      <w:pPr>
        <w:pStyle w:val="NoSpacing"/>
        <w:jc w:val="center"/>
        <w:rPr>
          <w:b/>
        </w:rPr>
      </w:pPr>
      <w:bookmarkStart w:id="0" w:name="_Hlk49091729"/>
    </w:p>
    <w:p w14:paraId="3EF9B7C7" w14:textId="77777777" w:rsidR="002233A7" w:rsidRDefault="002233A7" w:rsidP="00390CE3">
      <w:pPr>
        <w:pStyle w:val="NoSpacing"/>
        <w:jc w:val="center"/>
        <w:rPr>
          <w:b/>
        </w:rPr>
      </w:pPr>
    </w:p>
    <w:p w14:paraId="6859A2B9" w14:textId="77777777" w:rsidR="002233A7" w:rsidRDefault="002233A7" w:rsidP="00390CE3">
      <w:pPr>
        <w:pStyle w:val="NoSpacing"/>
        <w:jc w:val="center"/>
        <w:rPr>
          <w:b/>
        </w:rPr>
      </w:pPr>
    </w:p>
    <w:p w14:paraId="2CEB2AB1" w14:textId="562F1C33" w:rsidR="00AD79AA" w:rsidRDefault="00390CE3" w:rsidP="00390CE3">
      <w:pPr>
        <w:pStyle w:val="NoSpacing"/>
        <w:jc w:val="center"/>
        <w:rPr>
          <w:b/>
        </w:rPr>
      </w:pPr>
      <w:r>
        <w:rPr>
          <w:b/>
        </w:rPr>
        <w:t xml:space="preserve">Course </w:t>
      </w:r>
      <w:r w:rsidR="00AD79AA" w:rsidRPr="00B60F8E">
        <w:rPr>
          <w:b/>
        </w:rPr>
        <w:t>Schedule</w:t>
      </w:r>
    </w:p>
    <w:p w14:paraId="52ECBCBE" w14:textId="75C48247" w:rsidR="00390CE3" w:rsidRPr="00B60F8E" w:rsidRDefault="00F84DB1" w:rsidP="00390CE3">
      <w:pPr>
        <w:pStyle w:val="NoSpacing"/>
        <w:jc w:val="center"/>
        <w:rPr>
          <w:b/>
        </w:rPr>
      </w:pPr>
      <w:r w:rsidRPr="00F84DB1">
        <w:rPr>
          <w:b/>
          <w:highlight w:val="yellow"/>
        </w:rPr>
        <w:t>Enter Correct Days/Dates</w:t>
      </w:r>
    </w:p>
    <w:tbl>
      <w:tblPr>
        <w:tblW w:w="11798" w:type="dxa"/>
        <w:tblInd w:w="-5" w:type="dxa"/>
        <w:tblLook w:val="04A0" w:firstRow="1" w:lastRow="0" w:firstColumn="1" w:lastColumn="0" w:noHBand="0" w:noVBand="1"/>
      </w:tblPr>
      <w:tblGrid>
        <w:gridCol w:w="1800"/>
        <w:gridCol w:w="3060"/>
        <w:gridCol w:w="149"/>
        <w:gridCol w:w="3209"/>
        <w:gridCol w:w="3358"/>
        <w:gridCol w:w="222"/>
      </w:tblGrid>
      <w:tr w:rsidR="00E87330" w:rsidRPr="00B60F8E" w14:paraId="579DEB7B" w14:textId="77777777" w:rsidTr="00267263">
        <w:trPr>
          <w:gridAfter w:val="2"/>
          <w:wAfter w:w="3580" w:type="dxa"/>
          <w:trHeight w:val="645"/>
        </w:trPr>
        <w:tc>
          <w:tcPr>
            <w:tcW w:w="1800"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54D1867E" w14:textId="77777777" w:rsidR="00E87330" w:rsidRPr="00B60F8E" w:rsidRDefault="00E87330" w:rsidP="00E87330">
            <w:pPr>
              <w:jc w:val="center"/>
              <w:rPr>
                <w:b/>
                <w:bCs/>
                <w:color w:val="000000"/>
              </w:rPr>
            </w:pPr>
            <w:r w:rsidRPr="00B60F8E">
              <w:rPr>
                <w:b/>
                <w:bCs/>
                <w:color w:val="000000"/>
              </w:rPr>
              <w:t>Days &amp; Dates</w:t>
            </w:r>
          </w:p>
        </w:tc>
        <w:tc>
          <w:tcPr>
            <w:tcW w:w="3060" w:type="dxa"/>
            <w:tcBorders>
              <w:top w:val="single" w:sz="4" w:space="0" w:color="auto"/>
              <w:left w:val="nil"/>
              <w:bottom w:val="single" w:sz="4" w:space="0" w:color="auto"/>
              <w:right w:val="nil"/>
            </w:tcBorders>
            <w:shd w:val="clear" w:color="auto" w:fill="auto"/>
            <w:vAlign w:val="center"/>
            <w:hideMark/>
          </w:tcPr>
          <w:p w14:paraId="0521607A" w14:textId="77777777" w:rsidR="00E87330" w:rsidRPr="00B60F8E" w:rsidRDefault="00141F29" w:rsidP="00E87330">
            <w:pPr>
              <w:jc w:val="center"/>
              <w:rPr>
                <w:b/>
                <w:bCs/>
                <w:color w:val="000000"/>
              </w:rPr>
            </w:pPr>
            <w:r w:rsidRPr="00B60F8E">
              <w:rPr>
                <w:b/>
                <w:bCs/>
                <w:color w:val="000000"/>
              </w:rPr>
              <w:t>Class Activities</w:t>
            </w:r>
          </w:p>
        </w:tc>
        <w:tc>
          <w:tcPr>
            <w:tcW w:w="3358"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6C7ECD7B" w14:textId="77777777" w:rsidR="00E87330" w:rsidRPr="00B60F8E" w:rsidRDefault="00E87330" w:rsidP="00E87330">
            <w:pPr>
              <w:jc w:val="center"/>
              <w:rPr>
                <w:b/>
                <w:bCs/>
                <w:color w:val="000000"/>
              </w:rPr>
            </w:pPr>
            <w:r w:rsidRPr="00B60F8E">
              <w:rPr>
                <w:b/>
                <w:bCs/>
                <w:color w:val="000000"/>
              </w:rPr>
              <w:t>Readings</w:t>
            </w:r>
            <w:r w:rsidR="00141F29" w:rsidRPr="00B60F8E">
              <w:rPr>
                <w:b/>
                <w:bCs/>
                <w:color w:val="000000"/>
              </w:rPr>
              <w:t xml:space="preserve"> &amp; Assignments</w:t>
            </w:r>
          </w:p>
        </w:tc>
      </w:tr>
      <w:tr w:rsidR="00E87330" w:rsidRPr="00B60F8E" w14:paraId="3FE067BC" w14:textId="77777777" w:rsidTr="00267263">
        <w:trPr>
          <w:gridAfter w:val="2"/>
          <w:wAfter w:w="3580" w:type="dxa"/>
          <w:trHeight w:val="1002"/>
        </w:trPr>
        <w:tc>
          <w:tcPr>
            <w:tcW w:w="1800" w:type="dxa"/>
            <w:tcBorders>
              <w:top w:val="single" w:sz="4" w:space="0" w:color="auto"/>
              <w:left w:val="single" w:sz="8" w:space="0" w:color="auto"/>
              <w:bottom w:val="nil"/>
              <w:right w:val="single" w:sz="8" w:space="0" w:color="auto"/>
            </w:tcBorders>
            <w:shd w:val="clear" w:color="000000" w:fill="FFFFFF"/>
            <w:vAlign w:val="center"/>
          </w:tcPr>
          <w:p w14:paraId="21F988CF" w14:textId="09FE7A52" w:rsidR="004F0436" w:rsidRDefault="00956EC8" w:rsidP="00E87330">
            <w:pPr>
              <w:jc w:val="center"/>
              <w:rPr>
                <w:color w:val="000000"/>
              </w:rPr>
            </w:pPr>
            <w:r>
              <w:rPr>
                <w:color w:val="000000"/>
              </w:rPr>
              <w:t>Thursday</w:t>
            </w:r>
          </w:p>
          <w:p w14:paraId="605FBB01" w14:textId="250E69BB" w:rsidR="00D34828" w:rsidRPr="00B60F8E" w:rsidRDefault="00D34828" w:rsidP="00E87330">
            <w:pPr>
              <w:jc w:val="center"/>
              <w:rPr>
                <w:color w:val="000000"/>
              </w:rPr>
            </w:pPr>
            <w:r>
              <w:rPr>
                <w:color w:val="000000"/>
              </w:rPr>
              <w:t>Aug 24th</w:t>
            </w:r>
          </w:p>
        </w:tc>
        <w:tc>
          <w:tcPr>
            <w:tcW w:w="3060" w:type="dxa"/>
            <w:tcBorders>
              <w:top w:val="single" w:sz="4" w:space="0" w:color="auto"/>
              <w:left w:val="nil"/>
              <w:bottom w:val="single" w:sz="8" w:space="0" w:color="auto"/>
              <w:right w:val="single" w:sz="8" w:space="0" w:color="auto"/>
            </w:tcBorders>
            <w:shd w:val="clear" w:color="auto" w:fill="auto"/>
            <w:vAlign w:val="center"/>
          </w:tcPr>
          <w:p w14:paraId="5395EFBA" w14:textId="77777777" w:rsidR="00E87330" w:rsidRPr="00B60F8E" w:rsidRDefault="00A755C1" w:rsidP="00E87330">
            <w:pPr>
              <w:jc w:val="center"/>
              <w:rPr>
                <w:color w:val="000000"/>
              </w:rPr>
            </w:pPr>
            <w:r w:rsidRPr="00B60F8E">
              <w:rPr>
                <w:color w:val="000000"/>
              </w:rPr>
              <w:t xml:space="preserve">Orientation, </w:t>
            </w:r>
            <w:r w:rsidR="00141F29" w:rsidRPr="00B60F8E">
              <w:rPr>
                <w:color w:val="000000"/>
              </w:rPr>
              <w:t xml:space="preserve">purpose and benefits of course and overview of the  </w:t>
            </w:r>
            <w:r w:rsidRPr="00B60F8E">
              <w:rPr>
                <w:color w:val="000000"/>
              </w:rPr>
              <w:t>coteacher/colearner approach</w:t>
            </w:r>
            <w:r w:rsidR="00141F29" w:rsidRPr="00B60F8E">
              <w:rPr>
                <w:color w:val="000000"/>
              </w:rPr>
              <w:t>.</w:t>
            </w:r>
          </w:p>
        </w:tc>
        <w:tc>
          <w:tcPr>
            <w:tcW w:w="3358" w:type="dxa"/>
            <w:gridSpan w:val="2"/>
            <w:tcBorders>
              <w:top w:val="single" w:sz="4" w:space="0" w:color="auto"/>
              <w:left w:val="nil"/>
              <w:bottom w:val="nil"/>
              <w:right w:val="single" w:sz="8" w:space="0" w:color="auto"/>
            </w:tcBorders>
            <w:shd w:val="clear" w:color="auto" w:fill="auto"/>
            <w:vAlign w:val="center"/>
          </w:tcPr>
          <w:p w14:paraId="3A1A8EA8" w14:textId="77777777" w:rsidR="00141F29" w:rsidRPr="00B60F8E" w:rsidRDefault="00141F29" w:rsidP="00141F29">
            <w:pPr>
              <w:jc w:val="center"/>
              <w:rPr>
                <w:color w:val="000000"/>
              </w:rPr>
            </w:pPr>
            <w:r w:rsidRPr="00B60F8E">
              <w:rPr>
                <w:color w:val="000000"/>
              </w:rPr>
              <w:t>P</w:t>
            </w:r>
            <w:r w:rsidR="00144519" w:rsidRPr="00B60F8E">
              <w:rPr>
                <w:color w:val="000000"/>
              </w:rPr>
              <w:t>e</w:t>
            </w:r>
            <w:r w:rsidRPr="00B60F8E">
              <w:rPr>
                <w:color w:val="000000"/>
              </w:rPr>
              <w:t xml:space="preserve">ruse the syllabus. </w:t>
            </w:r>
          </w:p>
          <w:p w14:paraId="27DFA5F0" w14:textId="453C75BF" w:rsidR="00141F29" w:rsidRDefault="00141F29" w:rsidP="005D78FA">
            <w:pPr>
              <w:rPr>
                <w:color w:val="000000"/>
              </w:rPr>
            </w:pPr>
            <w:r w:rsidRPr="005D78FA">
              <w:rPr>
                <w:color w:val="000000"/>
              </w:rPr>
              <w:t xml:space="preserve">Select one chapter/topic </w:t>
            </w:r>
            <w:r w:rsidR="00F70B41">
              <w:rPr>
                <w:color w:val="000000"/>
              </w:rPr>
              <w:t xml:space="preserve">that seems the </w:t>
            </w:r>
            <w:r w:rsidRPr="005D78FA">
              <w:rPr>
                <w:color w:val="000000"/>
              </w:rPr>
              <w:t xml:space="preserve">interesting </w:t>
            </w:r>
            <w:r w:rsidR="00F70B41">
              <w:rPr>
                <w:color w:val="000000"/>
              </w:rPr>
              <w:t xml:space="preserve">or </w:t>
            </w:r>
            <w:r w:rsidRPr="005D78FA">
              <w:rPr>
                <w:color w:val="000000"/>
              </w:rPr>
              <w:t xml:space="preserve">intriguing. </w:t>
            </w:r>
            <w:r w:rsidR="00F70B41">
              <w:rPr>
                <w:color w:val="000000"/>
              </w:rPr>
              <w:t>I</w:t>
            </w:r>
            <w:r w:rsidR="00105F12" w:rsidRPr="005D78FA">
              <w:rPr>
                <w:color w:val="000000"/>
              </w:rPr>
              <w:t>n one paragraph explain wh</w:t>
            </w:r>
            <w:r w:rsidR="00830D1A">
              <w:rPr>
                <w:color w:val="000000"/>
              </w:rPr>
              <w:t>y</w:t>
            </w:r>
            <w:r w:rsidR="00105F12" w:rsidRPr="005D78FA">
              <w:rPr>
                <w:color w:val="000000"/>
              </w:rPr>
              <w:t>.</w:t>
            </w:r>
          </w:p>
          <w:p w14:paraId="7D2209DD" w14:textId="71332997" w:rsidR="00EC234B" w:rsidRPr="005D78FA" w:rsidRDefault="00EC234B" w:rsidP="005D78FA">
            <w:pPr>
              <w:rPr>
                <w:color w:val="000000"/>
              </w:rPr>
            </w:pPr>
            <w:r>
              <w:rPr>
                <w:color w:val="000000"/>
              </w:rPr>
              <w:t xml:space="preserve">Send your paragraph to your group leader/TA via CANVAS messaging. </w:t>
            </w:r>
          </w:p>
          <w:p w14:paraId="49EDB909" w14:textId="37FBECA2" w:rsidR="00E87330" w:rsidRPr="005D78FA" w:rsidRDefault="00E87330" w:rsidP="005D78FA">
            <w:pPr>
              <w:rPr>
                <w:color w:val="000000"/>
              </w:rPr>
            </w:pPr>
          </w:p>
        </w:tc>
      </w:tr>
      <w:tr w:rsidR="0052055D" w:rsidRPr="00B60F8E" w14:paraId="4199988B" w14:textId="77777777" w:rsidTr="00267263">
        <w:trPr>
          <w:gridAfter w:val="2"/>
          <w:wAfter w:w="3580" w:type="dxa"/>
          <w:trHeight w:val="1666"/>
        </w:trPr>
        <w:tc>
          <w:tcPr>
            <w:tcW w:w="1800" w:type="dxa"/>
            <w:tcBorders>
              <w:top w:val="single" w:sz="8" w:space="0" w:color="auto"/>
              <w:left w:val="single" w:sz="8" w:space="0" w:color="auto"/>
              <w:right w:val="single" w:sz="8" w:space="0" w:color="auto"/>
            </w:tcBorders>
            <w:shd w:val="clear" w:color="000000" w:fill="FFFFFF"/>
            <w:vAlign w:val="center"/>
          </w:tcPr>
          <w:p w14:paraId="4A31AD01" w14:textId="77777777" w:rsidR="0052055D" w:rsidRDefault="0052055D" w:rsidP="0052055D">
            <w:pPr>
              <w:pStyle w:val="NoSpacing"/>
              <w:jc w:val="center"/>
            </w:pPr>
            <w:r>
              <w:t>Tuesday</w:t>
            </w:r>
          </w:p>
          <w:p w14:paraId="1EF86C7E" w14:textId="4FE84F02" w:rsidR="0052055D" w:rsidRPr="00B60F8E" w:rsidRDefault="0052055D" w:rsidP="0052055D">
            <w:pPr>
              <w:pStyle w:val="NoSpacing"/>
              <w:jc w:val="center"/>
            </w:pPr>
            <w:r>
              <w:t>Aug 29</w:t>
            </w:r>
            <w:r w:rsidRPr="00956EC8">
              <w:rPr>
                <w:vertAlign w:val="superscript"/>
              </w:rPr>
              <w:t>th</w:t>
            </w:r>
            <w:r>
              <w:t xml:space="preserve"> </w:t>
            </w:r>
          </w:p>
        </w:tc>
        <w:tc>
          <w:tcPr>
            <w:tcW w:w="3060" w:type="dxa"/>
            <w:tcBorders>
              <w:top w:val="nil"/>
              <w:left w:val="nil"/>
              <w:right w:val="single" w:sz="8" w:space="0" w:color="auto"/>
            </w:tcBorders>
            <w:shd w:val="clear" w:color="auto" w:fill="auto"/>
            <w:vAlign w:val="center"/>
          </w:tcPr>
          <w:p w14:paraId="757B9321" w14:textId="2992D180" w:rsidR="0052055D" w:rsidRPr="00B60F8E" w:rsidRDefault="0052055D" w:rsidP="0052055D">
            <w:pPr>
              <w:jc w:val="center"/>
              <w:rPr>
                <w:color w:val="000000"/>
              </w:rPr>
            </w:pPr>
            <w:r w:rsidRPr="00B60F8E">
              <w:rPr>
                <w:color w:val="000000"/>
              </w:rPr>
              <w:t>Introduction to the Psychology of Sustainability</w:t>
            </w:r>
            <w:r>
              <w:rPr>
                <w:color w:val="000000"/>
              </w:rPr>
              <w:t xml:space="preserve"> –Combined Lecture/Discussion and Group Work</w:t>
            </w:r>
          </w:p>
        </w:tc>
        <w:tc>
          <w:tcPr>
            <w:tcW w:w="3358" w:type="dxa"/>
            <w:gridSpan w:val="2"/>
            <w:tcBorders>
              <w:top w:val="single" w:sz="8" w:space="0" w:color="auto"/>
              <w:left w:val="nil"/>
              <w:right w:val="single" w:sz="8" w:space="0" w:color="auto"/>
            </w:tcBorders>
            <w:shd w:val="clear" w:color="auto" w:fill="auto"/>
            <w:vAlign w:val="center"/>
          </w:tcPr>
          <w:p w14:paraId="20C85CB7" w14:textId="2E0CE174" w:rsidR="0052055D" w:rsidRPr="00B60F8E" w:rsidRDefault="0052055D" w:rsidP="0052055D">
            <w:pPr>
              <w:jc w:val="center"/>
              <w:rPr>
                <w:color w:val="000000"/>
              </w:rPr>
            </w:pPr>
            <w:r w:rsidRPr="00B60F8E">
              <w:rPr>
                <w:color w:val="000000"/>
              </w:rPr>
              <w:t>Chapter 1 including feature article.</w:t>
            </w:r>
          </w:p>
        </w:tc>
      </w:tr>
      <w:tr w:rsidR="001A5CC0" w:rsidRPr="00B60F8E" w14:paraId="0DD64F8C" w14:textId="77777777" w:rsidTr="00267263">
        <w:trPr>
          <w:gridAfter w:val="2"/>
          <w:wAfter w:w="3580" w:type="dxa"/>
          <w:trHeight w:val="1002"/>
        </w:trPr>
        <w:tc>
          <w:tcPr>
            <w:tcW w:w="1800" w:type="dxa"/>
            <w:tcBorders>
              <w:top w:val="single" w:sz="4" w:space="0" w:color="auto"/>
              <w:left w:val="single" w:sz="8" w:space="0" w:color="auto"/>
              <w:bottom w:val="single" w:sz="4" w:space="0" w:color="auto"/>
              <w:right w:val="single" w:sz="8" w:space="0" w:color="auto"/>
            </w:tcBorders>
            <w:shd w:val="clear" w:color="auto" w:fill="auto"/>
            <w:vAlign w:val="center"/>
          </w:tcPr>
          <w:p w14:paraId="097793EF" w14:textId="77777777" w:rsidR="001A5CC0" w:rsidRDefault="001A5CC0" w:rsidP="001A5CC0">
            <w:pPr>
              <w:jc w:val="center"/>
              <w:rPr>
                <w:color w:val="000000"/>
              </w:rPr>
            </w:pPr>
            <w:r>
              <w:rPr>
                <w:color w:val="000000"/>
              </w:rPr>
              <w:t>Thursday</w:t>
            </w:r>
          </w:p>
          <w:p w14:paraId="33EC5B1B" w14:textId="4A9D2616" w:rsidR="001A5CC0" w:rsidRPr="00B60F8E" w:rsidRDefault="001A5CC0" w:rsidP="001A5CC0">
            <w:pPr>
              <w:jc w:val="center"/>
              <w:rPr>
                <w:color w:val="000000"/>
              </w:rPr>
            </w:pPr>
            <w:r>
              <w:rPr>
                <w:color w:val="000000"/>
              </w:rPr>
              <w:t>Aug 31</w:t>
            </w:r>
            <w:r w:rsidRPr="00EC54E8">
              <w:rPr>
                <w:color w:val="000000"/>
                <w:vertAlign w:val="superscript"/>
              </w:rPr>
              <w:t>st</w:t>
            </w:r>
            <w:r>
              <w:rPr>
                <w:color w:val="000000"/>
              </w:rPr>
              <w:t xml:space="preserve"> </w:t>
            </w:r>
          </w:p>
        </w:tc>
        <w:tc>
          <w:tcPr>
            <w:tcW w:w="3060" w:type="dxa"/>
            <w:tcBorders>
              <w:top w:val="single" w:sz="4" w:space="0" w:color="auto"/>
              <w:left w:val="nil"/>
              <w:bottom w:val="single" w:sz="4" w:space="0" w:color="auto"/>
              <w:right w:val="single" w:sz="8" w:space="0" w:color="auto"/>
            </w:tcBorders>
            <w:shd w:val="clear" w:color="auto" w:fill="auto"/>
            <w:noWrap/>
            <w:vAlign w:val="center"/>
          </w:tcPr>
          <w:p w14:paraId="0D6FDD20" w14:textId="7C5A3181" w:rsidR="001A5CC0" w:rsidRPr="00B60F8E" w:rsidRDefault="002E20C4" w:rsidP="001A5CC0">
            <w:pPr>
              <w:jc w:val="center"/>
              <w:rPr>
                <w:color w:val="000000"/>
              </w:rPr>
            </w:pPr>
            <w:r>
              <w:rPr>
                <w:color w:val="000000"/>
              </w:rPr>
              <w:t>Lecture/Discussion</w:t>
            </w:r>
            <w:r w:rsidR="001A5CC0" w:rsidRPr="00B60F8E">
              <w:rPr>
                <w:color w:val="000000"/>
              </w:rPr>
              <w:t xml:space="preserve"> In the Beginning</w:t>
            </w:r>
          </w:p>
        </w:tc>
        <w:tc>
          <w:tcPr>
            <w:tcW w:w="3358" w:type="dxa"/>
            <w:gridSpan w:val="2"/>
            <w:tcBorders>
              <w:top w:val="single" w:sz="4" w:space="0" w:color="auto"/>
              <w:left w:val="nil"/>
              <w:bottom w:val="single" w:sz="4" w:space="0" w:color="auto"/>
              <w:right w:val="single" w:sz="8" w:space="0" w:color="auto"/>
            </w:tcBorders>
            <w:shd w:val="clear" w:color="auto" w:fill="auto"/>
            <w:vAlign w:val="center"/>
          </w:tcPr>
          <w:p w14:paraId="1782BE96" w14:textId="61DFC647" w:rsidR="001A5CC0" w:rsidRPr="00B60F8E" w:rsidRDefault="001A5CC0" w:rsidP="001A5CC0">
            <w:pPr>
              <w:jc w:val="center"/>
              <w:rPr>
                <w:color w:val="000000"/>
              </w:rPr>
            </w:pPr>
            <w:r w:rsidRPr="00B60F8E">
              <w:rPr>
                <w:color w:val="000000"/>
              </w:rPr>
              <w:t>Chapter 2 including feature article. Also see CANVAS for additional readings.</w:t>
            </w:r>
          </w:p>
        </w:tc>
      </w:tr>
      <w:tr w:rsidR="001A5CC0" w:rsidRPr="00B60F8E" w14:paraId="5D55FBE7" w14:textId="77777777" w:rsidTr="00267263">
        <w:trPr>
          <w:gridAfter w:val="2"/>
          <w:wAfter w:w="3580" w:type="dxa"/>
          <w:trHeight w:val="1002"/>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585D4AD4" w14:textId="77777777" w:rsidR="001A5CC0" w:rsidRDefault="001A5CC0" w:rsidP="001A5CC0">
            <w:pPr>
              <w:jc w:val="center"/>
              <w:rPr>
                <w:color w:val="000000"/>
              </w:rPr>
            </w:pPr>
            <w:r>
              <w:rPr>
                <w:color w:val="000000"/>
              </w:rPr>
              <w:t xml:space="preserve">Tuesday </w:t>
            </w:r>
          </w:p>
          <w:p w14:paraId="71B6532C" w14:textId="24616A5B" w:rsidR="00FD0267" w:rsidRPr="00B60F8E" w:rsidRDefault="003019E1" w:rsidP="00FD0267">
            <w:pPr>
              <w:jc w:val="center"/>
              <w:rPr>
                <w:color w:val="000000"/>
              </w:rPr>
            </w:pPr>
            <w:r>
              <w:rPr>
                <w:color w:val="000000"/>
              </w:rPr>
              <w:t>September 5</w:t>
            </w:r>
            <w:r w:rsidRPr="003019E1">
              <w:rPr>
                <w:color w:val="000000"/>
                <w:vertAlign w:val="superscript"/>
              </w:rPr>
              <w:t>th</w:t>
            </w:r>
            <w:r>
              <w:rPr>
                <w:color w:val="000000"/>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A1AA5A" w14:textId="292E70F7" w:rsidR="001A5CC0" w:rsidRPr="00B60F8E" w:rsidRDefault="001A5CC0" w:rsidP="001A5CC0">
            <w:pPr>
              <w:jc w:val="center"/>
              <w:rPr>
                <w:color w:val="000000"/>
              </w:rPr>
            </w:pPr>
            <w:r w:rsidRPr="00B60F8E">
              <w:rPr>
                <w:color w:val="000000"/>
              </w:rPr>
              <w:t>Group Work: In the Beginning</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114A24" w14:textId="75B06BD9" w:rsidR="001A5CC0" w:rsidRPr="00B60F8E" w:rsidRDefault="001A5CC0" w:rsidP="001A5CC0">
            <w:pPr>
              <w:jc w:val="center"/>
              <w:rPr>
                <w:color w:val="000000"/>
              </w:rPr>
            </w:pPr>
            <w:r w:rsidRPr="00B60F8E">
              <w:rPr>
                <w:color w:val="000000"/>
              </w:rPr>
              <w:t>Chapter 2 including feature article. Also see CANVAS for additional readings.</w:t>
            </w:r>
          </w:p>
        </w:tc>
      </w:tr>
      <w:tr w:rsidR="001A5CC0" w:rsidRPr="00B60F8E" w14:paraId="5669B5AB" w14:textId="77777777" w:rsidTr="00267263">
        <w:trPr>
          <w:gridAfter w:val="2"/>
          <w:wAfter w:w="3580" w:type="dxa"/>
          <w:trHeight w:val="1002"/>
        </w:trPr>
        <w:tc>
          <w:tcPr>
            <w:tcW w:w="1800" w:type="dxa"/>
            <w:tcBorders>
              <w:top w:val="single" w:sz="4" w:space="0" w:color="auto"/>
              <w:left w:val="single" w:sz="8" w:space="0" w:color="auto"/>
              <w:bottom w:val="single" w:sz="8" w:space="0" w:color="auto"/>
              <w:right w:val="single" w:sz="8" w:space="0" w:color="auto"/>
            </w:tcBorders>
            <w:shd w:val="clear" w:color="auto" w:fill="auto"/>
            <w:noWrap/>
            <w:vAlign w:val="center"/>
          </w:tcPr>
          <w:p w14:paraId="6FB6001C" w14:textId="7160A5E9" w:rsidR="001A5CC0" w:rsidRDefault="001A5CC0" w:rsidP="00FD0267">
            <w:pPr>
              <w:jc w:val="center"/>
              <w:rPr>
                <w:color w:val="000000"/>
              </w:rPr>
            </w:pPr>
            <w:r>
              <w:rPr>
                <w:color w:val="000000"/>
              </w:rPr>
              <w:t>Thursday</w:t>
            </w:r>
          </w:p>
          <w:p w14:paraId="4B642345" w14:textId="23C9BD47" w:rsidR="00FD0267" w:rsidRPr="00B60F8E" w:rsidRDefault="00FD0267" w:rsidP="00FD0267">
            <w:pPr>
              <w:jc w:val="center"/>
              <w:rPr>
                <w:color w:val="000000"/>
              </w:rPr>
            </w:pPr>
            <w:r>
              <w:rPr>
                <w:color w:val="000000"/>
              </w:rPr>
              <w:t>September 7</w:t>
            </w:r>
            <w:r w:rsidRPr="00FD0267">
              <w:rPr>
                <w:color w:val="000000"/>
                <w:vertAlign w:val="superscript"/>
              </w:rPr>
              <w:t>th</w:t>
            </w:r>
          </w:p>
        </w:tc>
        <w:tc>
          <w:tcPr>
            <w:tcW w:w="3060" w:type="dxa"/>
            <w:tcBorders>
              <w:top w:val="single" w:sz="4" w:space="0" w:color="auto"/>
              <w:left w:val="nil"/>
              <w:bottom w:val="single" w:sz="8" w:space="0" w:color="auto"/>
              <w:right w:val="single" w:sz="8" w:space="0" w:color="auto"/>
            </w:tcBorders>
            <w:shd w:val="clear" w:color="auto" w:fill="auto"/>
            <w:vAlign w:val="center"/>
          </w:tcPr>
          <w:p w14:paraId="4269D2BA" w14:textId="08BA8B53" w:rsidR="001A5CC0" w:rsidRPr="00B60F8E" w:rsidRDefault="002E20C4" w:rsidP="001A5CC0">
            <w:pPr>
              <w:jc w:val="center"/>
              <w:rPr>
                <w:color w:val="000000"/>
              </w:rPr>
            </w:pPr>
            <w:r>
              <w:rPr>
                <w:color w:val="000000"/>
              </w:rPr>
              <w:t>Lecture/Discussion</w:t>
            </w:r>
            <w:r w:rsidR="001A5CC0" w:rsidRPr="00B60F8E">
              <w:rPr>
                <w:color w:val="000000"/>
              </w:rPr>
              <w:t xml:space="preserve"> Lifespan Development - Who We are and Who We Can Be</w:t>
            </w:r>
          </w:p>
          <w:p w14:paraId="5BA9E6C8" w14:textId="70C5F339" w:rsidR="001A5CC0" w:rsidRPr="00B60F8E" w:rsidRDefault="001A5CC0" w:rsidP="001A5CC0">
            <w:pPr>
              <w:jc w:val="center"/>
              <w:rPr>
                <w:color w:val="000000"/>
              </w:rPr>
            </w:pPr>
            <w:r w:rsidRPr="00B60F8E">
              <w:rPr>
                <w:color w:val="000000"/>
              </w:rPr>
              <w:t> </w:t>
            </w:r>
          </w:p>
        </w:tc>
        <w:tc>
          <w:tcPr>
            <w:tcW w:w="3358" w:type="dxa"/>
            <w:gridSpan w:val="2"/>
            <w:tcBorders>
              <w:top w:val="single" w:sz="4" w:space="0" w:color="auto"/>
              <w:left w:val="nil"/>
              <w:bottom w:val="single" w:sz="8" w:space="0" w:color="auto"/>
              <w:right w:val="single" w:sz="8" w:space="0" w:color="auto"/>
            </w:tcBorders>
            <w:shd w:val="clear" w:color="auto" w:fill="auto"/>
            <w:vAlign w:val="center"/>
          </w:tcPr>
          <w:p w14:paraId="7510C0BF" w14:textId="77777777" w:rsidR="001A5CC0" w:rsidRPr="00B60F8E" w:rsidRDefault="001A5CC0" w:rsidP="001A5CC0">
            <w:pPr>
              <w:jc w:val="center"/>
              <w:rPr>
                <w:color w:val="000000"/>
              </w:rPr>
            </w:pPr>
            <w:r w:rsidRPr="00B60F8E">
              <w:rPr>
                <w:color w:val="000000"/>
              </w:rPr>
              <w:t>Chapter 3 including feature article. Also see CANVAS for additional readings.</w:t>
            </w:r>
          </w:p>
          <w:p w14:paraId="200762E5" w14:textId="1EBF6716" w:rsidR="001A5CC0" w:rsidRPr="00B60F8E" w:rsidRDefault="001A5CC0" w:rsidP="001A5CC0">
            <w:pPr>
              <w:jc w:val="center"/>
              <w:rPr>
                <w:color w:val="000000"/>
              </w:rPr>
            </w:pPr>
            <w:r w:rsidRPr="00B60F8E">
              <w:rPr>
                <w:color w:val="000000"/>
              </w:rPr>
              <w:t> </w:t>
            </w:r>
          </w:p>
        </w:tc>
      </w:tr>
      <w:tr w:rsidR="007E6BD2" w:rsidRPr="00B60F8E" w14:paraId="5127EB96" w14:textId="77777777" w:rsidTr="00267263">
        <w:trPr>
          <w:gridAfter w:val="2"/>
          <w:wAfter w:w="3580" w:type="dxa"/>
          <w:trHeight w:val="1302"/>
        </w:trPr>
        <w:tc>
          <w:tcPr>
            <w:tcW w:w="1800" w:type="dxa"/>
            <w:tcBorders>
              <w:top w:val="nil"/>
              <w:left w:val="single" w:sz="8" w:space="0" w:color="auto"/>
              <w:right w:val="single" w:sz="8" w:space="0" w:color="auto"/>
            </w:tcBorders>
            <w:shd w:val="clear" w:color="auto" w:fill="auto"/>
            <w:noWrap/>
            <w:vAlign w:val="center"/>
          </w:tcPr>
          <w:p w14:paraId="306B5017" w14:textId="7D44759E" w:rsidR="007E6BD2" w:rsidRPr="00B60F8E" w:rsidRDefault="007E6BD2" w:rsidP="007E6BD2">
            <w:pPr>
              <w:jc w:val="center"/>
              <w:rPr>
                <w:color w:val="000000"/>
              </w:rPr>
            </w:pPr>
            <w:r>
              <w:rPr>
                <w:color w:val="000000"/>
              </w:rPr>
              <w:lastRenderedPageBreak/>
              <w:t>Tuesday September 12</w:t>
            </w:r>
            <w:r w:rsidRPr="00E25475">
              <w:rPr>
                <w:color w:val="000000"/>
                <w:vertAlign w:val="superscript"/>
              </w:rPr>
              <w:t>th</w:t>
            </w:r>
            <w:r>
              <w:rPr>
                <w:color w:val="000000"/>
              </w:rPr>
              <w:t xml:space="preserve"> </w:t>
            </w:r>
          </w:p>
        </w:tc>
        <w:tc>
          <w:tcPr>
            <w:tcW w:w="3060" w:type="dxa"/>
            <w:tcBorders>
              <w:top w:val="nil"/>
              <w:left w:val="nil"/>
              <w:right w:val="single" w:sz="8" w:space="0" w:color="auto"/>
            </w:tcBorders>
            <w:shd w:val="clear" w:color="auto" w:fill="auto"/>
            <w:vAlign w:val="center"/>
          </w:tcPr>
          <w:p w14:paraId="1FEC5C92" w14:textId="08069981" w:rsidR="007E6BD2" w:rsidRPr="00B60F8E" w:rsidRDefault="007E6BD2" w:rsidP="007E6BD2">
            <w:pPr>
              <w:jc w:val="center"/>
              <w:rPr>
                <w:color w:val="000000"/>
              </w:rPr>
            </w:pPr>
            <w:r w:rsidRPr="00B60F8E">
              <w:rPr>
                <w:color w:val="000000"/>
              </w:rPr>
              <w:t>Group Work: Lifespan Development - Who We are and Who We Can Be</w:t>
            </w:r>
          </w:p>
        </w:tc>
        <w:tc>
          <w:tcPr>
            <w:tcW w:w="3358" w:type="dxa"/>
            <w:gridSpan w:val="2"/>
            <w:tcBorders>
              <w:top w:val="nil"/>
              <w:left w:val="nil"/>
              <w:right w:val="single" w:sz="8" w:space="0" w:color="auto"/>
            </w:tcBorders>
            <w:shd w:val="clear" w:color="auto" w:fill="auto"/>
            <w:vAlign w:val="center"/>
          </w:tcPr>
          <w:p w14:paraId="49A81B30" w14:textId="003BB206" w:rsidR="007E6BD2" w:rsidRPr="00B60F8E" w:rsidRDefault="007E6BD2" w:rsidP="007E6BD2">
            <w:pPr>
              <w:jc w:val="center"/>
              <w:rPr>
                <w:color w:val="000000"/>
              </w:rPr>
            </w:pPr>
            <w:r w:rsidRPr="00B60F8E">
              <w:rPr>
                <w:color w:val="000000"/>
              </w:rPr>
              <w:t>Chapter 3 including feature article. Also see CANVAS for additional readings.</w:t>
            </w:r>
          </w:p>
        </w:tc>
      </w:tr>
      <w:tr w:rsidR="007E6BD2" w:rsidRPr="00B60F8E" w14:paraId="7E129822" w14:textId="77777777" w:rsidTr="00267263">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7B158C1F" w14:textId="044A2D68" w:rsidR="007E6BD2" w:rsidRPr="00B60F8E" w:rsidRDefault="007E6BD2" w:rsidP="007E6BD2">
            <w:pPr>
              <w:jc w:val="center"/>
              <w:rPr>
                <w:color w:val="000000"/>
              </w:rPr>
            </w:pPr>
            <w:r>
              <w:rPr>
                <w:color w:val="000000"/>
              </w:rPr>
              <w:t>Thursday September 14</w:t>
            </w:r>
            <w:r w:rsidRPr="007E6BD2">
              <w:rPr>
                <w:color w:val="000000"/>
                <w:vertAlign w:val="superscript"/>
              </w:rPr>
              <w:t>th</w:t>
            </w:r>
            <w:r>
              <w:rPr>
                <w:color w:val="000000"/>
              </w:rPr>
              <w:t xml:space="preserve"> </w:t>
            </w:r>
          </w:p>
        </w:tc>
        <w:tc>
          <w:tcPr>
            <w:tcW w:w="3060" w:type="dxa"/>
            <w:tcBorders>
              <w:top w:val="single" w:sz="8" w:space="0" w:color="auto"/>
              <w:left w:val="nil"/>
              <w:bottom w:val="nil"/>
              <w:right w:val="single" w:sz="8" w:space="0" w:color="auto"/>
            </w:tcBorders>
            <w:shd w:val="clear" w:color="auto" w:fill="auto"/>
            <w:noWrap/>
            <w:vAlign w:val="center"/>
          </w:tcPr>
          <w:p w14:paraId="04AD6CF0" w14:textId="782F9968" w:rsidR="007E6BD2" w:rsidRPr="00B60F8E" w:rsidRDefault="002E20C4" w:rsidP="007E6BD2">
            <w:pPr>
              <w:jc w:val="center"/>
              <w:rPr>
                <w:color w:val="000000"/>
              </w:rPr>
            </w:pPr>
            <w:r>
              <w:rPr>
                <w:color w:val="000000"/>
              </w:rPr>
              <w:t>Lecture/Discussion</w:t>
            </w:r>
            <w:r w:rsidR="007E6BD2" w:rsidRPr="00B60F8E">
              <w:rPr>
                <w:color w:val="000000"/>
              </w:rPr>
              <w:t xml:space="preserve"> Human Ecology</w:t>
            </w:r>
          </w:p>
        </w:tc>
        <w:tc>
          <w:tcPr>
            <w:tcW w:w="3358" w:type="dxa"/>
            <w:gridSpan w:val="2"/>
            <w:tcBorders>
              <w:top w:val="single" w:sz="8" w:space="0" w:color="auto"/>
              <w:left w:val="nil"/>
              <w:bottom w:val="nil"/>
              <w:right w:val="single" w:sz="8" w:space="0" w:color="auto"/>
            </w:tcBorders>
            <w:shd w:val="clear" w:color="auto" w:fill="auto"/>
            <w:vAlign w:val="center"/>
          </w:tcPr>
          <w:p w14:paraId="0C38E76A" w14:textId="029F7B03" w:rsidR="007E6BD2" w:rsidRPr="00B60F8E" w:rsidRDefault="007E6BD2" w:rsidP="007E6BD2">
            <w:pPr>
              <w:jc w:val="center"/>
              <w:rPr>
                <w:color w:val="000000"/>
              </w:rPr>
            </w:pPr>
            <w:r w:rsidRPr="00B60F8E">
              <w:rPr>
                <w:color w:val="000000"/>
              </w:rPr>
              <w:t>Chapter 4 including feature article. Also see CANVAS for additional readings.</w:t>
            </w:r>
          </w:p>
        </w:tc>
      </w:tr>
      <w:tr w:rsidR="00942EF5" w:rsidRPr="00B60F8E" w14:paraId="2B3F5F58" w14:textId="77777777" w:rsidTr="00267263">
        <w:trPr>
          <w:gridAfter w:val="2"/>
          <w:wAfter w:w="3580" w:type="dxa"/>
          <w:trHeight w:val="1298"/>
        </w:trPr>
        <w:tc>
          <w:tcPr>
            <w:tcW w:w="1800" w:type="dxa"/>
            <w:tcBorders>
              <w:top w:val="single" w:sz="8" w:space="0" w:color="auto"/>
              <w:left w:val="single" w:sz="8" w:space="0" w:color="auto"/>
              <w:right w:val="single" w:sz="8" w:space="0" w:color="auto"/>
            </w:tcBorders>
            <w:shd w:val="clear" w:color="auto" w:fill="auto"/>
            <w:vAlign w:val="center"/>
          </w:tcPr>
          <w:p w14:paraId="2A634D42" w14:textId="0A3536E2" w:rsidR="00942EF5" w:rsidRPr="00B60F8E" w:rsidRDefault="00942EF5" w:rsidP="00942EF5">
            <w:pPr>
              <w:jc w:val="center"/>
              <w:rPr>
                <w:color w:val="000000"/>
              </w:rPr>
            </w:pPr>
            <w:r>
              <w:rPr>
                <w:color w:val="000000"/>
              </w:rPr>
              <w:t>Tuesday September 19</w:t>
            </w:r>
            <w:r w:rsidRPr="00942EF5">
              <w:rPr>
                <w:color w:val="000000"/>
                <w:vertAlign w:val="superscript"/>
              </w:rPr>
              <w:t>th</w:t>
            </w:r>
            <w:r>
              <w:rPr>
                <w:color w:val="000000"/>
              </w:rPr>
              <w:t xml:space="preserve"> </w:t>
            </w:r>
          </w:p>
        </w:tc>
        <w:tc>
          <w:tcPr>
            <w:tcW w:w="3060" w:type="dxa"/>
            <w:tcBorders>
              <w:top w:val="single" w:sz="8" w:space="0" w:color="auto"/>
              <w:left w:val="nil"/>
              <w:right w:val="single" w:sz="8" w:space="0" w:color="auto"/>
            </w:tcBorders>
            <w:shd w:val="clear" w:color="auto" w:fill="auto"/>
            <w:noWrap/>
            <w:vAlign w:val="center"/>
          </w:tcPr>
          <w:p w14:paraId="3E97AF06" w14:textId="195E5793" w:rsidR="00942EF5" w:rsidRPr="00B60F8E" w:rsidRDefault="00942EF5" w:rsidP="00942EF5">
            <w:pPr>
              <w:jc w:val="center"/>
              <w:rPr>
                <w:color w:val="000000"/>
              </w:rPr>
            </w:pPr>
            <w:r w:rsidRPr="00B60F8E">
              <w:rPr>
                <w:color w:val="000000"/>
              </w:rPr>
              <w:t>Group Work: Human Ecology</w:t>
            </w:r>
          </w:p>
        </w:tc>
        <w:tc>
          <w:tcPr>
            <w:tcW w:w="3358" w:type="dxa"/>
            <w:gridSpan w:val="2"/>
            <w:tcBorders>
              <w:top w:val="single" w:sz="8" w:space="0" w:color="auto"/>
              <w:left w:val="nil"/>
              <w:right w:val="single" w:sz="8" w:space="0" w:color="auto"/>
            </w:tcBorders>
            <w:shd w:val="clear" w:color="auto" w:fill="auto"/>
            <w:vAlign w:val="center"/>
          </w:tcPr>
          <w:p w14:paraId="5C224F0C" w14:textId="5352635D" w:rsidR="00942EF5" w:rsidRPr="00B60F8E" w:rsidRDefault="00942EF5" w:rsidP="00942EF5">
            <w:pPr>
              <w:jc w:val="center"/>
              <w:rPr>
                <w:color w:val="000000"/>
              </w:rPr>
            </w:pPr>
            <w:r w:rsidRPr="00B60F8E">
              <w:rPr>
                <w:color w:val="000000"/>
              </w:rPr>
              <w:t>Chapter 4 including feature article. Also see CANVAS for additional readings.</w:t>
            </w:r>
          </w:p>
        </w:tc>
      </w:tr>
      <w:tr w:rsidR="00942EF5" w:rsidRPr="00B60F8E" w14:paraId="1EE32FA9" w14:textId="77777777" w:rsidTr="00267263">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30F42B4A" w14:textId="0A56B468" w:rsidR="00942EF5" w:rsidRPr="00B60F8E" w:rsidRDefault="00942EF5" w:rsidP="00942EF5">
            <w:pPr>
              <w:jc w:val="center"/>
              <w:rPr>
                <w:color w:val="000000"/>
              </w:rPr>
            </w:pPr>
            <w:r>
              <w:rPr>
                <w:color w:val="000000"/>
              </w:rPr>
              <w:t>Thursday September 21</w:t>
            </w:r>
            <w:r w:rsidRPr="00942EF5">
              <w:rPr>
                <w:color w:val="000000"/>
                <w:vertAlign w:val="superscript"/>
              </w:rPr>
              <w:t>st</w:t>
            </w:r>
            <w:r>
              <w:rPr>
                <w:color w:val="000000"/>
              </w:rPr>
              <w:t xml:space="preserve"> </w:t>
            </w:r>
          </w:p>
        </w:tc>
        <w:tc>
          <w:tcPr>
            <w:tcW w:w="3060" w:type="dxa"/>
            <w:tcBorders>
              <w:top w:val="single" w:sz="8" w:space="0" w:color="auto"/>
              <w:left w:val="nil"/>
              <w:bottom w:val="nil"/>
              <w:right w:val="single" w:sz="8" w:space="0" w:color="auto"/>
            </w:tcBorders>
            <w:shd w:val="clear" w:color="auto" w:fill="auto"/>
            <w:noWrap/>
            <w:vAlign w:val="center"/>
          </w:tcPr>
          <w:p w14:paraId="222D8EAD" w14:textId="57A87E17" w:rsidR="00942EF5" w:rsidRPr="00B60F8E" w:rsidRDefault="002E20C4" w:rsidP="00942EF5">
            <w:pPr>
              <w:jc w:val="center"/>
              <w:rPr>
                <w:color w:val="000000"/>
              </w:rPr>
            </w:pPr>
            <w:r>
              <w:rPr>
                <w:color w:val="000000"/>
              </w:rPr>
              <w:t>Lecture/Discussion</w:t>
            </w:r>
            <w:r w:rsidR="00942EF5" w:rsidRPr="00B60F8E">
              <w:rPr>
                <w:color w:val="000000"/>
              </w:rPr>
              <w:t xml:space="preserve"> Ecology of Understanding</w:t>
            </w:r>
          </w:p>
        </w:tc>
        <w:tc>
          <w:tcPr>
            <w:tcW w:w="3358" w:type="dxa"/>
            <w:gridSpan w:val="2"/>
            <w:tcBorders>
              <w:top w:val="single" w:sz="8" w:space="0" w:color="auto"/>
              <w:left w:val="nil"/>
              <w:bottom w:val="nil"/>
              <w:right w:val="single" w:sz="8" w:space="0" w:color="auto"/>
            </w:tcBorders>
            <w:shd w:val="clear" w:color="auto" w:fill="auto"/>
          </w:tcPr>
          <w:p w14:paraId="48C73FB0" w14:textId="0C428BDB" w:rsidR="00942EF5" w:rsidRPr="00B60F8E" w:rsidRDefault="00942EF5" w:rsidP="00942EF5">
            <w:pPr>
              <w:jc w:val="center"/>
              <w:rPr>
                <w:color w:val="000000"/>
              </w:rPr>
            </w:pPr>
            <w:r w:rsidRPr="00B60F8E">
              <w:rPr>
                <w:color w:val="000000"/>
              </w:rPr>
              <w:t>Chapter 5 including feature article. Also see CANVAS for additional readings.</w:t>
            </w:r>
          </w:p>
        </w:tc>
      </w:tr>
      <w:tr w:rsidR="00803F9F" w:rsidRPr="00B60F8E" w14:paraId="6306DF26" w14:textId="77777777" w:rsidTr="00267263">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0CA82F61" w14:textId="63BB8C6C" w:rsidR="00803F9F" w:rsidRPr="00B60F8E" w:rsidRDefault="00803F9F" w:rsidP="00803F9F">
            <w:pPr>
              <w:jc w:val="center"/>
              <w:rPr>
                <w:color w:val="000000"/>
              </w:rPr>
            </w:pPr>
            <w:r>
              <w:rPr>
                <w:color w:val="000000"/>
              </w:rPr>
              <w:t>Tuesday September 26</w:t>
            </w:r>
            <w:r w:rsidRPr="00803F9F">
              <w:rPr>
                <w:color w:val="000000"/>
                <w:vertAlign w:val="superscript"/>
              </w:rPr>
              <w:t>th</w:t>
            </w:r>
            <w:r>
              <w:rPr>
                <w:color w:val="000000"/>
              </w:rPr>
              <w:t xml:space="preserve"> </w:t>
            </w:r>
          </w:p>
        </w:tc>
        <w:tc>
          <w:tcPr>
            <w:tcW w:w="3060" w:type="dxa"/>
            <w:tcBorders>
              <w:top w:val="single" w:sz="8" w:space="0" w:color="auto"/>
              <w:left w:val="nil"/>
              <w:bottom w:val="nil"/>
              <w:right w:val="single" w:sz="8" w:space="0" w:color="auto"/>
            </w:tcBorders>
            <w:shd w:val="clear" w:color="auto" w:fill="auto"/>
            <w:noWrap/>
            <w:vAlign w:val="center"/>
          </w:tcPr>
          <w:p w14:paraId="2B2E4C92" w14:textId="252F5373" w:rsidR="00803F9F" w:rsidRPr="00B60F8E" w:rsidRDefault="00803F9F" w:rsidP="00803F9F">
            <w:pPr>
              <w:jc w:val="center"/>
              <w:rPr>
                <w:color w:val="000000"/>
              </w:rPr>
            </w:pPr>
            <w:r w:rsidRPr="00B60F8E">
              <w:rPr>
                <w:color w:val="000000"/>
              </w:rPr>
              <w:t>Group Work: Ecology of Understanding</w:t>
            </w:r>
          </w:p>
        </w:tc>
        <w:tc>
          <w:tcPr>
            <w:tcW w:w="3358" w:type="dxa"/>
            <w:gridSpan w:val="2"/>
            <w:tcBorders>
              <w:top w:val="single" w:sz="8" w:space="0" w:color="auto"/>
              <w:left w:val="nil"/>
              <w:bottom w:val="nil"/>
              <w:right w:val="single" w:sz="8" w:space="0" w:color="auto"/>
            </w:tcBorders>
            <w:shd w:val="clear" w:color="auto" w:fill="auto"/>
          </w:tcPr>
          <w:p w14:paraId="2A3C3696" w14:textId="23A1185A" w:rsidR="00803F9F" w:rsidRPr="00B60F8E" w:rsidRDefault="00803F9F" w:rsidP="00803F9F">
            <w:pPr>
              <w:jc w:val="center"/>
              <w:rPr>
                <w:color w:val="000000"/>
              </w:rPr>
            </w:pPr>
            <w:r w:rsidRPr="00B60F8E">
              <w:rPr>
                <w:color w:val="000000"/>
              </w:rPr>
              <w:t>Chapter 5 including feature article. Also see CANVAS for additional readings.</w:t>
            </w:r>
          </w:p>
        </w:tc>
      </w:tr>
      <w:tr w:rsidR="00190621" w:rsidRPr="00B60F8E" w14:paraId="5CD27130" w14:textId="77777777" w:rsidTr="00267263">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0545179C" w14:textId="58AE1A92" w:rsidR="00190621" w:rsidRDefault="00190621" w:rsidP="00190621">
            <w:pPr>
              <w:jc w:val="center"/>
              <w:rPr>
                <w:color w:val="000000"/>
              </w:rPr>
            </w:pPr>
            <w:r>
              <w:rPr>
                <w:color w:val="000000"/>
              </w:rPr>
              <w:t>Thursday September 28</w:t>
            </w:r>
            <w:r w:rsidRPr="00803F9F">
              <w:rPr>
                <w:color w:val="000000"/>
                <w:vertAlign w:val="superscript"/>
              </w:rPr>
              <w:t>th</w:t>
            </w:r>
            <w:r>
              <w:rPr>
                <w:color w:val="000000"/>
              </w:rPr>
              <w:t xml:space="preserve"> </w:t>
            </w:r>
          </w:p>
        </w:tc>
        <w:tc>
          <w:tcPr>
            <w:tcW w:w="3060" w:type="dxa"/>
            <w:tcBorders>
              <w:top w:val="single" w:sz="8" w:space="0" w:color="auto"/>
              <w:left w:val="nil"/>
              <w:bottom w:val="nil"/>
              <w:right w:val="single" w:sz="8" w:space="0" w:color="auto"/>
            </w:tcBorders>
            <w:shd w:val="clear" w:color="auto" w:fill="auto"/>
            <w:noWrap/>
            <w:vAlign w:val="center"/>
          </w:tcPr>
          <w:p w14:paraId="46A76748" w14:textId="17E05F96" w:rsidR="00190621" w:rsidRPr="00B60F8E" w:rsidRDefault="002E20C4" w:rsidP="00190621">
            <w:pPr>
              <w:jc w:val="center"/>
              <w:rPr>
                <w:color w:val="000000"/>
              </w:rPr>
            </w:pPr>
            <w:r>
              <w:rPr>
                <w:color w:val="000000"/>
              </w:rPr>
              <w:t>Lecture/Discussion</w:t>
            </w:r>
            <w:r w:rsidR="00190621" w:rsidRPr="00B60F8E">
              <w:rPr>
                <w:color w:val="000000"/>
              </w:rPr>
              <w:t xml:space="preserve"> Developing a Reflexive Experience &amp; Initial Coding for Midterm Project</w:t>
            </w:r>
          </w:p>
        </w:tc>
        <w:tc>
          <w:tcPr>
            <w:tcW w:w="3358" w:type="dxa"/>
            <w:gridSpan w:val="2"/>
            <w:tcBorders>
              <w:top w:val="single" w:sz="8" w:space="0" w:color="auto"/>
              <w:left w:val="nil"/>
              <w:bottom w:val="nil"/>
              <w:right w:val="single" w:sz="8" w:space="0" w:color="auto"/>
            </w:tcBorders>
            <w:shd w:val="clear" w:color="auto" w:fill="auto"/>
            <w:vAlign w:val="center"/>
          </w:tcPr>
          <w:p w14:paraId="1F32040F" w14:textId="5D71811B" w:rsidR="00190621" w:rsidRPr="00B60F8E" w:rsidRDefault="00190621" w:rsidP="00190621">
            <w:pPr>
              <w:jc w:val="center"/>
              <w:rPr>
                <w:color w:val="000000"/>
              </w:rPr>
            </w:pPr>
            <w:r w:rsidRPr="00B60F8E">
              <w:rPr>
                <w:color w:val="000000"/>
              </w:rPr>
              <w:t>Refer to CANVAS for instructions and required readings.</w:t>
            </w:r>
          </w:p>
        </w:tc>
      </w:tr>
      <w:tr w:rsidR="00190621" w:rsidRPr="00B60F8E" w14:paraId="5D33FE8C" w14:textId="77777777" w:rsidTr="00267263">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77A5B11B" w14:textId="26728537" w:rsidR="00190621" w:rsidRDefault="00190621" w:rsidP="00190621">
            <w:pPr>
              <w:jc w:val="center"/>
              <w:rPr>
                <w:color w:val="000000"/>
              </w:rPr>
            </w:pPr>
            <w:r>
              <w:rPr>
                <w:color w:val="000000"/>
              </w:rPr>
              <w:t>Tuesday October 3</w:t>
            </w:r>
            <w:r w:rsidRPr="00965568">
              <w:rPr>
                <w:color w:val="000000"/>
                <w:vertAlign w:val="superscript"/>
              </w:rPr>
              <w:t>rd</w:t>
            </w:r>
            <w:r>
              <w:rPr>
                <w:color w:val="000000"/>
              </w:rPr>
              <w:t xml:space="preserve"> </w:t>
            </w:r>
          </w:p>
        </w:tc>
        <w:tc>
          <w:tcPr>
            <w:tcW w:w="3060" w:type="dxa"/>
            <w:tcBorders>
              <w:top w:val="single" w:sz="8" w:space="0" w:color="auto"/>
              <w:left w:val="nil"/>
              <w:bottom w:val="nil"/>
              <w:right w:val="single" w:sz="8" w:space="0" w:color="auto"/>
            </w:tcBorders>
            <w:shd w:val="clear" w:color="auto" w:fill="auto"/>
            <w:noWrap/>
            <w:vAlign w:val="center"/>
          </w:tcPr>
          <w:p w14:paraId="2A884A67" w14:textId="570F1027" w:rsidR="00190621" w:rsidRPr="00B60F8E" w:rsidRDefault="00190621" w:rsidP="00190621">
            <w:pPr>
              <w:jc w:val="center"/>
              <w:rPr>
                <w:color w:val="000000"/>
              </w:rPr>
            </w:pPr>
            <w:r w:rsidRPr="00B60F8E">
              <w:rPr>
                <w:color w:val="000000"/>
              </w:rPr>
              <w:t>Group Work:  Developing a Reflexive Experience &amp; Midterm Q&amp;A</w:t>
            </w:r>
          </w:p>
        </w:tc>
        <w:tc>
          <w:tcPr>
            <w:tcW w:w="3358" w:type="dxa"/>
            <w:gridSpan w:val="2"/>
            <w:tcBorders>
              <w:top w:val="single" w:sz="8" w:space="0" w:color="auto"/>
              <w:left w:val="nil"/>
              <w:bottom w:val="nil"/>
              <w:right w:val="single" w:sz="8" w:space="0" w:color="auto"/>
            </w:tcBorders>
            <w:shd w:val="clear" w:color="auto" w:fill="auto"/>
            <w:vAlign w:val="center"/>
          </w:tcPr>
          <w:p w14:paraId="499B12FB" w14:textId="20603E7B" w:rsidR="00190621" w:rsidRPr="00B60F8E" w:rsidRDefault="00190621" w:rsidP="00190621">
            <w:pPr>
              <w:jc w:val="center"/>
              <w:rPr>
                <w:color w:val="000000"/>
              </w:rPr>
            </w:pPr>
            <w:r w:rsidRPr="00B60F8E">
              <w:rPr>
                <w:color w:val="000000"/>
              </w:rPr>
              <w:t>Refer to CANVAS for instructions and required readings.</w:t>
            </w:r>
          </w:p>
        </w:tc>
      </w:tr>
      <w:tr w:rsidR="00190621" w:rsidRPr="00B60F8E" w14:paraId="3F8817A3" w14:textId="77777777" w:rsidTr="00267263">
        <w:trPr>
          <w:gridAfter w:val="2"/>
          <w:wAfter w:w="3580" w:type="dxa"/>
          <w:trHeight w:val="1002"/>
        </w:trPr>
        <w:tc>
          <w:tcPr>
            <w:tcW w:w="1800" w:type="dxa"/>
            <w:tcBorders>
              <w:top w:val="single" w:sz="8" w:space="0" w:color="auto"/>
              <w:left w:val="single" w:sz="8" w:space="0" w:color="auto"/>
              <w:bottom w:val="single" w:sz="4" w:space="0" w:color="auto"/>
              <w:right w:val="single" w:sz="8" w:space="0" w:color="auto"/>
            </w:tcBorders>
            <w:shd w:val="clear" w:color="auto" w:fill="auto"/>
            <w:vAlign w:val="center"/>
          </w:tcPr>
          <w:p w14:paraId="0943D1A7" w14:textId="126D568A" w:rsidR="00190621" w:rsidRPr="00B60F8E" w:rsidRDefault="00190621" w:rsidP="00190621">
            <w:pPr>
              <w:jc w:val="center"/>
              <w:rPr>
                <w:color w:val="000000"/>
              </w:rPr>
            </w:pPr>
            <w:r>
              <w:rPr>
                <w:color w:val="000000"/>
              </w:rPr>
              <w:t>Thursday October 5</w:t>
            </w:r>
            <w:r w:rsidRPr="00965568">
              <w:rPr>
                <w:color w:val="000000"/>
                <w:vertAlign w:val="superscript"/>
              </w:rPr>
              <w:t>th</w:t>
            </w:r>
          </w:p>
        </w:tc>
        <w:tc>
          <w:tcPr>
            <w:tcW w:w="3060" w:type="dxa"/>
            <w:tcBorders>
              <w:top w:val="single" w:sz="8" w:space="0" w:color="auto"/>
              <w:left w:val="nil"/>
              <w:bottom w:val="single" w:sz="4" w:space="0" w:color="auto"/>
              <w:right w:val="single" w:sz="8" w:space="0" w:color="auto"/>
            </w:tcBorders>
            <w:shd w:val="clear" w:color="auto" w:fill="auto"/>
            <w:noWrap/>
            <w:vAlign w:val="center"/>
          </w:tcPr>
          <w:p w14:paraId="09CE9B02" w14:textId="77031F9B" w:rsidR="00190621" w:rsidRPr="00B60F8E" w:rsidRDefault="002E20C4" w:rsidP="00190621">
            <w:pPr>
              <w:jc w:val="center"/>
              <w:rPr>
                <w:color w:val="000000"/>
              </w:rPr>
            </w:pPr>
            <w:r>
              <w:rPr>
                <w:color w:val="000000"/>
              </w:rPr>
              <w:t>Lecture/Discussion</w:t>
            </w:r>
            <w:r w:rsidR="00190621" w:rsidRPr="00B60F8E">
              <w:rPr>
                <w:color w:val="000000"/>
              </w:rPr>
              <w:t xml:space="preserve"> Green Fear &amp; Green Courage</w:t>
            </w:r>
          </w:p>
        </w:tc>
        <w:tc>
          <w:tcPr>
            <w:tcW w:w="3358" w:type="dxa"/>
            <w:gridSpan w:val="2"/>
            <w:tcBorders>
              <w:top w:val="single" w:sz="8" w:space="0" w:color="auto"/>
              <w:left w:val="nil"/>
              <w:bottom w:val="single" w:sz="4" w:space="0" w:color="auto"/>
              <w:right w:val="single" w:sz="8" w:space="0" w:color="auto"/>
            </w:tcBorders>
            <w:shd w:val="clear" w:color="auto" w:fill="auto"/>
          </w:tcPr>
          <w:p w14:paraId="561D5D10" w14:textId="2BEF97D9" w:rsidR="00190621" w:rsidRPr="00B60F8E" w:rsidRDefault="00190621" w:rsidP="00190621">
            <w:pPr>
              <w:jc w:val="center"/>
              <w:rPr>
                <w:color w:val="000000"/>
              </w:rPr>
            </w:pPr>
            <w:r w:rsidRPr="00B60F8E">
              <w:rPr>
                <w:color w:val="000000"/>
              </w:rPr>
              <w:t>Chapter 6 including feature article. Also see CANVAS for additional readings.</w:t>
            </w:r>
          </w:p>
        </w:tc>
      </w:tr>
      <w:tr w:rsidR="00190621" w:rsidRPr="00B60F8E" w14:paraId="77E6D1D5" w14:textId="77777777" w:rsidTr="00267263">
        <w:trPr>
          <w:gridAfter w:val="2"/>
          <w:wAfter w:w="3580" w:type="dxa"/>
          <w:trHeight w:val="1002"/>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62FFA679" w14:textId="71E7968A" w:rsidR="00190621" w:rsidRPr="00B60F8E" w:rsidRDefault="00190621" w:rsidP="00190621">
            <w:pPr>
              <w:jc w:val="center"/>
              <w:rPr>
                <w:color w:val="000000"/>
              </w:rPr>
            </w:pPr>
            <w:r>
              <w:rPr>
                <w:color w:val="000000"/>
              </w:rPr>
              <w:t>Tuesday October 10</w:t>
            </w:r>
            <w:r w:rsidRPr="003365FE">
              <w:rPr>
                <w:color w:val="000000"/>
                <w:vertAlign w:val="superscript"/>
              </w:rPr>
              <w:t>th</w:t>
            </w:r>
          </w:p>
        </w:tc>
        <w:tc>
          <w:tcPr>
            <w:tcW w:w="3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A25D22" w14:textId="4743C01E" w:rsidR="00190621" w:rsidRPr="00B60F8E" w:rsidRDefault="00190621" w:rsidP="00190621">
            <w:pPr>
              <w:jc w:val="center"/>
              <w:rPr>
                <w:color w:val="000000"/>
              </w:rPr>
            </w:pPr>
            <w:r w:rsidRPr="00B60F8E">
              <w:rPr>
                <w:color w:val="000000"/>
              </w:rPr>
              <w:t>Group Work: Green Fear &amp; Green Courage</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tcPr>
          <w:p w14:paraId="63DB876A" w14:textId="0D2E0D47" w:rsidR="00190621" w:rsidRPr="00B60F8E" w:rsidRDefault="00190621" w:rsidP="00190621">
            <w:pPr>
              <w:jc w:val="center"/>
              <w:rPr>
                <w:color w:val="000000"/>
              </w:rPr>
            </w:pPr>
            <w:r w:rsidRPr="00B60F8E">
              <w:rPr>
                <w:color w:val="000000"/>
              </w:rPr>
              <w:t>Chapter 6 including feature article. Also see CANVAS for additional readings.</w:t>
            </w:r>
          </w:p>
        </w:tc>
      </w:tr>
      <w:tr w:rsidR="00B87C36" w:rsidRPr="00B60F8E" w14:paraId="34AFAA4F" w14:textId="77777777" w:rsidTr="00267263">
        <w:trPr>
          <w:gridAfter w:val="2"/>
          <w:wAfter w:w="3580" w:type="dxa"/>
          <w:trHeight w:val="1002"/>
        </w:trPr>
        <w:tc>
          <w:tcPr>
            <w:tcW w:w="1800" w:type="dxa"/>
            <w:tcBorders>
              <w:top w:val="single" w:sz="4" w:space="0" w:color="auto"/>
              <w:left w:val="single" w:sz="8" w:space="0" w:color="auto"/>
              <w:bottom w:val="single" w:sz="4" w:space="0" w:color="auto"/>
              <w:right w:val="single" w:sz="8" w:space="0" w:color="auto"/>
            </w:tcBorders>
            <w:shd w:val="clear" w:color="auto" w:fill="auto"/>
            <w:vAlign w:val="center"/>
          </w:tcPr>
          <w:p w14:paraId="7CB17F98" w14:textId="04740724" w:rsidR="00B87C36" w:rsidRPr="00B60F8E" w:rsidRDefault="00B87C36" w:rsidP="00B87C36">
            <w:pPr>
              <w:jc w:val="center"/>
              <w:rPr>
                <w:color w:val="000000"/>
              </w:rPr>
            </w:pPr>
            <w:r>
              <w:rPr>
                <w:color w:val="000000"/>
              </w:rPr>
              <w:t>Thursday October 12</w:t>
            </w:r>
            <w:r w:rsidRPr="00F4682C">
              <w:rPr>
                <w:color w:val="000000"/>
                <w:vertAlign w:val="superscript"/>
              </w:rPr>
              <w:t>th</w:t>
            </w:r>
            <w:r>
              <w:rPr>
                <w:color w:val="000000"/>
              </w:rPr>
              <w:t xml:space="preserve"> </w:t>
            </w:r>
          </w:p>
        </w:tc>
        <w:tc>
          <w:tcPr>
            <w:tcW w:w="3060" w:type="dxa"/>
            <w:tcBorders>
              <w:top w:val="single" w:sz="4" w:space="0" w:color="auto"/>
              <w:left w:val="nil"/>
              <w:bottom w:val="single" w:sz="4" w:space="0" w:color="auto"/>
              <w:right w:val="single" w:sz="8" w:space="0" w:color="auto"/>
            </w:tcBorders>
            <w:shd w:val="clear" w:color="auto" w:fill="auto"/>
            <w:noWrap/>
            <w:vAlign w:val="center"/>
          </w:tcPr>
          <w:p w14:paraId="4078E481" w14:textId="379AE394" w:rsidR="00B87C36" w:rsidRPr="00B60F8E" w:rsidRDefault="002E20C4" w:rsidP="00B87C36">
            <w:pPr>
              <w:jc w:val="center"/>
              <w:rPr>
                <w:color w:val="000000"/>
              </w:rPr>
            </w:pPr>
            <w:r>
              <w:rPr>
                <w:color w:val="000000"/>
              </w:rPr>
              <w:t>Lecture/Discussion</w:t>
            </w:r>
            <w:r w:rsidR="00B87C36" w:rsidRPr="00B60F8E">
              <w:rPr>
                <w:color w:val="000000"/>
              </w:rPr>
              <w:t xml:space="preserve"> I am the Paradigm Shift Theory</w:t>
            </w:r>
          </w:p>
        </w:tc>
        <w:tc>
          <w:tcPr>
            <w:tcW w:w="3358" w:type="dxa"/>
            <w:gridSpan w:val="2"/>
            <w:tcBorders>
              <w:top w:val="single" w:sz="4" w:space="0" w:color="auto"/>
              <w:left w:val="nil"/>
              <w:bottom w:val="single" w:sz="4" w:space="0" w:color="auto"/>
              <w:right w:val="single" w:sz="8" w:space="0" w:color="auto"/>
            </w:tcBorders>
            <w:shd w:val="clear" w:color="auto" w:fill="auto"/>
          </w:tcPr>
          <w:p w14:paraId="78E2ED1F" w14:textId="06235F66" w:rsidR="00B87C36" w:rsidRPr="00B60F8E" w:rsidRDefault="00B87C36" w:rsidP="00B87C36">
            <w:pPr>
              <w:jc w:val="center"/>
              <w:rPr>
                <w:color w:val="000000"/>
              </w:rPr>
            </w:pPr>
            <w:r w:rsidRPr="00B60F8E">
              <w:rPr>
                <w:color w:val="000000"/>
              </w:rPr>
              <w:t>Chapter 7 including feature article. Also see CANVAS for additional readings.</w:t>
            </w:r>
          </w:p>
        </w:tc>
      </w:tr>
      <w:tr w:rsidR="002E20C4" w:rsidRPr="00B60F8E" w14:paraId="1B670100" w14:textId="77777777" w:rsidTr="00267263">
        <w:trPr>
          <w:gridAfter w:val="2"/>
          <w:wAfter w:w="3580" w:type="dxa"/>
          <w:trHeight w:val="1033"/>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52256FD7" w14:textId="17A8E5D1" w:rsidR="002E20C4" w:rsidRPr="00B60F8E" w:rsidRDefault="002E20C4" w:rsidP="002E20C4">
            <w:pPr>
              <w:jc w:val="center"/>
              <w:rPr>
                <w:color w:val="000000"/>
              </w:rPr>
            </w:pPr>
            <w:r>
              <w:rPr>
                <w:color w:val="000000"/>
              </w:rPr>
              <w:t>Tuesday October 17</w:t>
            </w:r>
            <w:r w:rsidRPr="002E20C4">
              <w:rPr>
                <w:color w:val="000000"/>
                <w:vertAlign w:val="superscript"/>
              </w:rPr>
              <w:t>th</w:t>
            </w:r>
            <w:r>
              <w:rPr>
                <w:color w:val="000000"/>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406E77" w14:textId="1F93A734" w:rsidR="002E20C4" w:rsidRPr="00B60F8E" w:rsidRDefault="002E20C4" w:rsidP="002E20C4">
            <w:pPr>
              <w:jc w:val="center"/>
              <w:rPr>
                <w:color w:val="000000"/>
              </w:rPr>
            </w:pPr>
            <w:r w:rsidRPr="00B60F8E">
              <w:rPr>
                <w:color w:val="000000"/>
              </w:rPr>
              <w:t>Group Work: I am the Paradigm Shift Theory</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tcPr>
          <w:p w14:paraId="1FDA792A" w14:textId="7E8234FA" w:rsidR="002E20C4" w:rsidRPr="00B60F8E" w:rsidRDefault="002E20C4" w:rsidP="002E20C4">
            <w:pPr>
              <w:jc w:val="center"/>
              <w:rPr>
                <w:color w:val="000000"/>
              </w:rPr>
            </w:pPr>
            <w:r w:rsidRPr="00B60F8E">
              <w:rPr>
                <w:color w:val="000000"/>
              </w:rPr>
              <w:t>Chapter 7 including feature article. Also see CANVAS for additional readings.</w:t>
            </w:r>
          </w:p>
        </w:tc>
      </w:tr>
      <w:tr w:rsidR="002E20C4" w:rsidRPr="00B60F8E" w14:paraId="08108B3F" w14:textId="77777777" w:rsidTr="00267263">
        <w:trPr>
          <w:gridAfter w:val="2"/>
          <w:wAfter w:w="3580" w:type="dxa"/>
          <w:trHeight w:val="1002"/>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30677EAF" w14:textId="453896BE" w:rsidR="002E20C4" w:rsidRPr="00B60F8E" w:rsidRDefault="002E20C4" w:rsidP="002E20C4">
            <w:pPr>
              <w:jc w:val="center"/>
              <w:rPr>
                <w:color w:val="000000"/>
              </w:rPr>
            </w:pPr>
            <w:r>
              <w:rPr>
                <w:color w:val="000000"/>
              </w:rPr>
              <w:t xml:space="preserve">Thursday </w:t>
            </w:r>
            <w:r w:rsidR="004A1D19">
              <w:rPr>
                <w:color w:val="000000"/>
              </w:rPr>
              <w:t>October 19</w:t>
            </w:r>
            <w:r w:rsidR="004A1D19" w:rsidRPr="004A1D19">
              <w:rPr>
                <w:color w:val="000000"/>
                <w:vertAlign w:val="superscript"/>
              </w:rPr>
              <w:t>th</w:t>
            </w:r>
            <w:r w:rsidR="004A1D19">
              <w:rPr>
                <w:color w:val="000000"/>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0D73DAB1" w14:textId="172963FA" w:rsidR="002E20C4" w:rsidRPr="00B60F8E" w:rsidRDefault="002E20C4" w:rsidP="002E20C4">
            <w:pPr>
              <w:jc w:val="center"/>
              <w:rPr>
                <w:color w:val="000000"/>
              </w:rPr>
            </w:pPr>
            <w:r>
              <w:rPr>
                <w:color w:val="000000"/>
              </w:rPr>
              <w:t>Lecture/Discussion</w:t>
            </w:r>
            <w:r w:rsidRPr="00B60F8E">
              <w:rPr>
                <w:color w:val="000000"/>
              </w:rPr>
              <w:t xml:space="preserve"> An Act of Kindness</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9966FB" w14:textId="29ED389A" w:rsidR="002E20C4" w:rsidRPr="00B60F8E" w:rsidRDefault="002E20C4" w:rsidP="002E20C4">
            <w:pPr>
              <w:jc w:val="center"/>
              <w:rPr>
                <w:color w:val="000000"/>
              </w:rPr>
            </w:pPr>
            <w:r w:rsidRPr="00B60F8E">
              <w:rPr>
                <w:color w:val="000000"/>
              </w:rPr>
              <w:t>Chapter 8 including feature article. Also see CANVAS for additional readings.</w:t>
            </w:r>
          </w:p>
        </w:tc>
      </w:tr>
      <w:tr w:rsidR="002E20C4" w:rsidRPr="00B60F8E" w14:paraId="353C264C" w14:textId="77777777" w:rsidTr="00267263">
        <w:trPr>
          <w:gridAfter w:val="2"/>
          <w:wAfter w:w="3580" w:type="dxa"/>
          <w:trHeight w:val="99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F6F34" w14:textId="77777777" w:rsidR="002E20C4" w:rsidRDefault="004A1D19" w:rsidP="002E20C4">
            <w:pPr>
              <w:jc w:val="center"/>
              <w:rPr>
                <w:color w:val="000000"/>
              </w:rPr>
            </w:pPr>
            <w:r>
              <w:rPr>
                <w:color w:val="000000"/>
              </w:rPr>
              <w:lastRenderedPageBreak/>
              <w:t xml:space="preserve">Tuesday </w:t>
            </w:r>
          </w:p>
          <w:p w14:paraId="7DBA9E1D" w14:textId="129476DC" w:rsidR="004A1D19" w:rsidRPr="00B60F8E" w:rsidRDefault="004A1D19" w:rsidP="002E20C4">
            <w:pPr>
              <w:jc w:val="center"/>
              <w:rPr>
                <w:color w:val="000000"/>
              </w:rPr>
            </w:pPr>
            <w:r>
              <w:rPr>
                <w:color w:val="000000"/>
              </w:rPr>
              <w:t>October 24</w:t>
            </w:r>
            <w:r w:rsidRPr="004A1D19">
              <w:rPr>
                <w:color w:val="000000"/>
                <w:vertAlign w:val="superscript"/>
              </w:rPr>
              <w:t>th</w:t>
            </w:r>
            <w:r>
              <w:rPr>
                <w:color w:val="000000"/>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7B50C182" w14:textId="0CA12A10" w:rsidR="002E20C4" w:rsidRPr="00B60F8E" w:rsidRDefault="002E20C4" w:rsidP="002E20C4">
            <w:pPr>
              <w:jc w:val="center"/>
              <w:rPr>
                <w:color w:val="000000"/>
              </w:rPr>
            </w:pPr>
            <w:r w:rsidRPr="00B60F8E">
              <w:rPr>
                <w:color w:val="000000"/>
              </w:rPr>
              <w:t xml:space="preserve">Group Work: </w:t>
            </w:r>
            <w:r>
              <w:rPr>
                <w:color w:val="000000"/>
              </w:rPr>
              <w:t>Lecture/Discussion</w:t>
            </w:r>
            <w:r w:rsidRPr="00B60F8E">
              <w:rPr>
                <w:color w:val="000000"/>
              </w:rPr>
              <w:t xml:space="preserve"> An Act of Kindness</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tcPr>
          <w:p w14:paraId="641C858C" w14:textId="1DD7718B" w:rsidR="002E20C4" w:rsidRPr="00B60F8E" w:rsidRDefault="002E20C4" w:rsidP="002E20C4">
            <w:pPr>
              <w:jc w:val="center"/>
              <w:rPr>
                <w:color w:val="000000"/>
              </w:rPr>
            </w:pPr>
            <w:r w:rsidRPr="00B60F8E">
              <w:rPr>
                <w:color w:val="000000"/>
              </w:rPr>
              <w:t>Chapter 8 including feature article. Also see CANVAS for additional readings.</w:t>
            </w:r>
          </w:p>
        </w:tc>
      </w:tr>
      <w:tr w:rsidR="00DA636F" w:rsidRPr="00B60F8E" w14:paraId="371C0096" w14:textId="77777777" w:rsidTr="006E293E">
        <w:trPr>
          <w:gridAfter w:val="2"/>
          <w:wAfter w:w="3580" w:type="dxa"/>
          <w:trHeight w:val="1002"/>
        </w:trPr>
        <w:tc>
          <w:tcPr>
            <w:tcW w:w="1800" w:type="dxa"/>
            <w:tcBorders>
              <w:top w:val="single" w:sz="8" w:space="0" w:color="auto"/>
              <w:left w:val="single" w:sz="8" w:space="0" w:color="auto"/>
              <w:bottom w:val="nil"/>
              <w:right w:val="single" w:sz="8" w:space="0" w:color="auto"/>
            </w:tcBorders>
            <w:shd w:val="clear" w:color="auto" w:fill="auto"/>
            <w:vAlign w:val="center"/>
          </w:tcPr>
          <w:p w14:paraId="634DF793" w14:textId="77777777" w:rsidR="00DA636F" w:rsidRPr="00DA636F" w:rsidRDefault="00DA636F" w:rsidP="007A6AAB">
            <w:pPr>
              <w:jc w:val="center"/>
              <w:rPr>
                <w:color w:val="FF0000"/>
              </w:rPr>
            </w:pPr>
            <w:r w:rsidRPr="00DA636F">
              <w:rPr>
                <w:color w:val="FF0000"/>
              </w:rPr>
              <w:t>Thursday</w:t>
            </w:r>
          </w:p>
          <w:p w14:paraId="2796670C" w14:textId="64F5C060" w:rsidR="00DA636F" w:rsidRPr="00DA636F" w:rsidRDefault="00DA636F" w:rsidP="007A6AAB">
            <w:pPr>
              <w:jc w:val="center"/>
              <w:rPr>
                <w:color w:val="FF0000"/>
              </w:rPr>
            </w:pPr>
            <w:r w:rsidRPr="00DA636F">
              <w:rPr>
                <w:color w:val="FF0000"/>
              </w:rPr>
              <w:t>October 26</w:t>
            </w:r>
            <w:r w:rsidRPr="00DA636F">
              <w:rPr>
                <w:color w:val="FF0000"/>
                <w:vertAlign w:val="superscript"/>
              </w:rPr>
              <w:t>th</w:t>
            </w:r>
            <w:r w:rsidRPr="00DA636F">
              <w:rPr>
                <w:color w:val="FF0000"/>
              </w:rPr>
              <w:t xml:space="preserve">  </w:t>
            </w:r>
          </w:p>
        </w:tc>
        <w:tc>
          <w:tcPr>
            <w:tcW w:w="6418" w:type="dxa"/>
            <w:gridSpan w:val="3"/>
            <w:tcBorders>
              <w:top w:val="single" w:sz="4" w:space="0" w:color="auto"/>
              <w:left w:val="nil"/>
              <w:bottom w:val="nil"/>
              <w:right w:val="single" w:sz="8" w:space="0" w:color="auto"/>
            </w:tcBorders>
            <w:shd w:val="clear" w:color="auto" w:fill="auto"/>
            <w:vAlign w:val="center"/>
          </w:tcPr>
          <w:p w14:paraId="12C5535E" w14:textId="1237DCF4" w:rsidR="00DA636F" w:rsidRPr="00DA636F" w:rsidRDefault="00DA636F" w:rsidP="00573677">
            <w:pPr>
              <w:rPr>
                <w:color w:val="FF0000"/>
              </w:rPr>
            </w:pPr>
            <w:r w:rsidRPr="00DA636F">
              <w:rPr>
                <w:color w:val="FF0000"/>
              </w:rPr>
              <w:t>No Class: Finalize your Midterm Project</w:t>
            </w:r>
          </w:p>
        </w:tc>
      </w:tr>
      <w:tr w:rsidR="007A6AAB" w:rsidRPr="00B60F8E" w14:paraId="768F4BFC" w14:textId="77777777" w:rsidTr="004C39FE">
        <w:trPr>
          <w:gridAfter w:val="2"/>
          <w:wAfter w:w="3580" w:type="dxa"/>
          <w:trHeight w:val="1260"/>
        </w:trPr>
        <w:tc>
          <w:tcPr>
            <w:tcW w:w="1800" w:type="dxa"/>
            <w:tcBorders>
              <w:top w:val="single" w:sz="8" w:space="0" w:color="auto"/>
              <w:left w:val="single" w:sz="8" w:space="0" w:color="auto"/>
              <w:bottom w:val="nil"/>
              <w:right w:val="single" w:sz="8" w:space="0" w:color="auto"/>
            </w:tcBorders>
            <w:shd w:val="clear" w:color="auto" w:fill="auto"/>
            <w:vAlign w:val="center"/>
          </w:tcPr>
          <w:p w14:paraId="50C4E433" w14:textId="58D6A335" w:rsidR="007A6AAB" w:rsidRPr="00B60F8E" w:rsidRDefault="007A6AAB" w:rsidP="007A6AAB">
            <w:pPr>
              <w:jc w:val="center"/>
              <w:rPr>
                <w:bCs/>
                <w:color w:val="000000"/>
              </w:rPr>
            </w:pPr>
            <w:r w:rsidRPr="007D54FE">
              <w:rPr>
                <w:bCs/>
                <w:color w:val="FF0000"/>
              </w:rPr>
              <w:t>Saturday before midnight October 28</w:t>
            </w:r>
            <w:r w:rsidRPr="007D54FE">
              <w:rPr>
                <w:bCs/>
                <w:color w:val="FF0000"/>
                <w:vertAlign w:val="superscript"/>
              </w:rPr>
              <w:t>th</w:t>
            </w:r>
            <w:r w:rsidRPr="007D54FE">
              <w:rPr>
                <w:bCs/>
                <w:color w:val="FF0000"/>
              </w:rPr>
              <w:t xml:space="preserve"> </w:t>
            </w:r>
          </w:p>
        </w:tc>
        <w:tc>
          <w:tcPr>
            <w:tcW w:w="6418" w:type="dxa"/>
            <w:gridSpan w:val="3"/>
            <w:tcBorders>
              <w:top w:val="single" w:sz="8" w:space="0" w:color="auto"/>
              <w:left w:val="nil"/>
              <w:bottom w:val="nil"/>
              <w:right w:val="single" w:sz="8" w:space="0" w:color="auto"/>
            </w:tcBorders>
            <w:shd w:val="clear" w:color="auto" w:fill="auto"/>
            <w:vAlign w:val="center"/>
          </w:tcPr>
          <w:p w14:paraId="62872B26" w14:textId="406FE1C0" w:rsidR="007A6AAB" w:rsidRPr="00B60F8E" w:rsidRDefault="007A6AAB" w:rsidP="007A6AAB">
            <w:pPr>
              <w:jc w:val="center"/>
              <w:rPr>
                <w:color w:val="000000"/>
              </w:rPr>
            </w:pPr>
            <w:r w:rsidRPr="00B60F8E">
              <w:rPr>
                <w:color w:val="FF0000"/>
              </w:rPr>
              <w:t>Midterm Project Papers “Thoughts on Four Questions” is due today before midnight. All Students.</w:t>
            </w:r>
          </w:p>
        </w:tc>
      </w:tr>
      <w:tr w:rsidR="00463652" w:rsidRPr="00B60F8E" w14:paraId="71A05A27" w14:textId="77777777" w:rsidTr="00267263">
        <w:trPr>
          <w:trHeight w:val="1492"/>
        </w:trPr>
        <w:tc>
          <w:tcPr>
            <w:tcW w:w="1800" w:type="dxa"/>
            <w:tcBorders>
              <w:top w:val="single" w:sz="8" w:space="0" w:color="auto"/>
              <w:left w:val="single" w:sz="8" w:space="0" w:color="auto"/>
              <w:bottom w:val="nil"/>
              <w:right w:val="single" w:sz="8" w:space="0" w:color="auto"/>
            </w:tcBorders>
            <w:shd w:val="clear" w:color="auto" w:fill="auto"/>
            <w:vAlign w:val="center"/>
          </w:tcPr>
          <w:p w14:paraId="6012C8A3" w14:textId="01C42E2F" w:rsidR="00463652" w:rsidRDefault="00DA636F" w:rsidP="00463652">
            <w:pPr>
              <w:jc w:val="center"/>
            </w:pPr>
            <w:r>
              <w:t xml:space="preserve">Tuesday </w:t>
            </w:r>
            <w:r w:rsidR="00750830">
              <w:t>October 31</w:t>
            </w:r>
            <w:r w:rsidR="00750830" w:rsidRPr="00750830">
              <w:rPr>
                <w:vertAlign w:val="superscript"/>
              </w:rPr>
              <w:t>st</w:t>
            </w:r>
            <w:r w:rsidR="00750830">
              <w:t xml:space="preserve"> </w:t>
            </w:r>
          </w:p>
        </w:tc>
        <w:tc>
          <w:tcPr>
            <w:tcW w:w="3060" w:type="dxa"/>
            <w:tcBorders>
              <w:top w:val="single" w:sz="8" w:space="0" w:color="auto"/>
              <w:left w:val="nil"/>
              <w:bottom w:val="nil"/>
              <w:right w:val="single" w:sz="8" w:space="0" w:color="auto"/>
            </w:tcBorders>
            <w:shd w:val="clear" w:color="auto" w:fill="auto"/>
            <w:vAlign w:val="center"/>
          </w:tcPr>
          <w:p w14:paraId="762F74A4" w14:textId="7F2BEE7D" w:rsidR="00463652" w:rsidRPr="00696A9A" w:rsidRDefault="00463652" w:rsidP="00463652">
            <w:pPr>
              <w:jc w:val="center"/>
              <w:rPr>
                <w:iCs/>
                <w:color w:val="000000"/>
              </w:rPr>
            </w:pPr>
            <w:r w:rsidRPr="00B60F8E">
              <w:rPr>
                <w:color w:val="000000"/>
              </w:rPr>
              <w:t xml:space="preserve">Introduction to </w:t>
            </w:r>
            <w:r w:rsidR="00696A9A">
              <w:rPr>
                <w:color w:val="000000"/>
              </w:rPr>
              <w:t xml:space="preserve">and </w:t>
            </w:r>
            <w:r w:rsidR="00C20E97">
              <w:rPr>
                <w:color w:val="000000"/>
              </w:rPr>
              <w:t xml:space="preserve">Initial </w:t>
            </w:r>
            <w:r w:rsidR="00696A9A">
              <w:rPr>
                <w:color w:val="000000"/>
              </w:rPr>
              <w:t xml:space="preserve">Group Work </w:t>
            </w:r>
            <w:r w:rsidR="00C20E97">
              <w:rPr>
                <w:color w:val="000000"/>
              </w:rPr>
              <w:t xml:space="preserve">on </w:t>
            </w:r>
            <w:r w:rsidR="00696A9A">
              <w:rPr>
                <w:color w:val="000000"/>
              </w:rPr>
              <w:t>Final Project</w:t>
            </w:r>
            <w:r w:rsidR="00C20E97">
              <w:rPr>
                <w:color w:val="000000"/>
              </w:rPr>
              <w:t xml:space="preserve">: </w:t>
            </w:r>
            <w:r w:rsidR="001F1094">
              <w:rPr>
                <w:color w:val="000000"/>
              </w:rPr>
              <w:t xml:space="preserve">Problem selection and divvying </w:t>
            </w:r>
            <w:r w:rsidR="00E77F2D">
              <w:rPr>
                <w:color w:val="000000"/>
              </w:rPr>
              <w:t xml:space="preserve">up </w:t>
            </w:r>
            <w:r w:rsidR="001F1094">
              <w:rPr>
                <w:color w:val="000000"/>
              </w:rPr>
              <w:t>responsibilities</w:t>
            </w:r>
            <w:r w:rsidR="00267263">
              <w:rPr>
                <w:color w:val="000000"/>
              </w:rPr>
              <w:t xml:space="preserve"> among group members.</w:t>
            </w:r>
          </w:p>
          <w:p w14:paraId="4BA7FC17" w14:textId="520F0CA5" w:rsidR="00463652" w:rsidRPr="00B60F8E" w:rsidRDefault="00463652" w:rsidP="00463652">
            <w:pPr>
              <w:jc w:val="center"/>
              <w:rPr>
                <w:color w:val="000000"/>
              </w:rPr>
            </w:pPr>
          </w:p>
        </w:tc>
        <w:tc>
          <w:tcPr>
            <w:tcW w:w="3358" w:type="dxa"/>
            <w:gridSpan w:val="2"/>
            <w:tcBorders>
              <w:top w:val="single" w:sz="8" w:space="0" w:color="auto"/>
              <w:left w:val="nil"/>
              <w:bottom w:val="nil"/>
              <w:right w:val="single" w:sz="8" w:space="0" w:color="auto"/>
            </w:tcBorders>
            <w:shd w:val="clear" w:color="auto" w:fill="auto"/>
            <w:vAlign w:val="center"/>
          </w:tcPr>
          <w:p w14:paraId="067EE742" w14:textId="036E718A" w:rsidR="00463652" w:rsidRPr="00B60F8E" w:rsidRDefault="00C20E97" w:rsidP="00463652">
            <w:pPr>
              <w:jc w:val="center"/>
              <w:rPr>
                <w:color w:val="000000"/>
              </w:rPr>
            </w:pPr>
            <w:r>
              <w:rPr>
                <w:color w:val="000000"/>
              </w:rPr>
              <w:t>See CANVAS for instructions.</w:t>
            </w:r>
          </w:p>
        </w:tc>
        <w:tc>
          <w:tcPr>
            <w:tcW w:w="3580" w:type="dxa"/>
            <w:gridSpan w:val="2"/>
            <w:vAlign w:val="center"/>
          </w:tcPr>
          <w:p w14:paraId="4D7A8DD7" w14:textId="77777777" w:rsidR="00463652" w:rsidRPr="00B60F8E" w:rsidRDefault="00463652" w:rsidP="00463652">
            <w:pPr>
              <w:spacing w:after="200" w:line="276" w:lineRule="auto"/>
            </w:pPr>
          </w:p>
        </w:tc>
      </w:tr>
      <w:tr w:rsidR="009106DF" w:rsidRPr="00B60F8E" w14:paraId="32CE5AB0" w14:textId="77777777" w:rsidTr="00267263">
        <w:trPr>
          <w:trHeight w:val="916"/>
        </w:trPr>
        <w:tc>
          <w:tcPr>
            <w:tcW w:w="1800" w:type="dxa"/>
            <w:tcBorders>
              <w:top w:val="single" w:sz="8" w:space="0" w:color="auto"/>
              <w:left w:val="single" w:sz="8" w:space="0" w:color="auto"/>
              <w:bottom w:val="nil"/>
              <w:right w:val="single" w:sz="8" w:space="0" w:color="auto"/>
            </w:tcBorders>
            <w:shd w:val="clear" w:color="auto" w:fill="auto"/>
            <w:vAlign w:val="center"/>
          </w:tcPr>
          <w:p w14:paraId="2C2265B2" w14:textId="54654E16" w:rsidR="009106DF" w:rsidRPr="007D54FE" w:rsidRDefault="009106DF" w:rsidP="009106DF">
            <w:pPr>
              <w:jc w:val="center"/>
            </w:pPr>
            <w:r>
              <w:t xml:space="preserve">Thursday </w:t>
            </w:r>
            <w:r w:rsidR="00750830">
              <w:t>November 2</w:t>
            </w:r>
            <w:r w:rsidR="00750830" w:rsidRPr="00750830">
              <w:rPr>
                <w:vertAlign w:val="superscript"/>
              </w:rPr>
              <w:t>nd</w:t>
            </w:r>
            <w:r w:rsidR="00750830">
              <w:t xml:space="preserve"> </w:t>
            </w:r>
          </w:p>
        </w:tc>
        <w:tc>
          <w:tcPr>
            <w:tcW w:w="3060" w:type="dxa"/>
            <w:tcBorders>
              <w:top w:val="single" w:sz="8" w:space="0" w:color="auto"/>
              <w:left w:val="nil"/>
              <w:bottom w:val="nil"/>
              <w:right w:val="single" w:sz="8" w:space="0" w:color="auto"/>
            </w:tcBorders>
            <w:shd w:val="clear" w:color="auto" w:fill="auto"/>
            <w:vAlign w:val="center"/>
          </w:tcPr>
          <w:p w14:paraId="3EA42658" w14:textId="144B2898" w:rsidR="009106DF" w:rsidRDefault="009106DF" w:rsidP="009106DF">
            <w:pPr>
              <w:jc w:val="center"/>
              <w:rPr>
                <w:color w:val="000000"/>
              </w:rPr>
            </w:pPr>
            <w:r>
              <w:rPr>
                <w:color w:val="000000"/>
              </w:rPr>
              <w:t>Lecture/Discussion</w:t>
            </w:r>
            <w:r w:rsidRPr="00B60F8E">
              <w:rPr>
                <w:color w:val="000000"/>
              </w:rPr>
              <w:t xml:space="preserve"> Participatory Action Research</w:t>
            </w:r>
          </w:p>
        </w:tc>
        <w:tc>
          <w:tcPr>
            <w:tcW w:w="3358" w:type="dxa"/>
            <w:gridSpan w:val="2"/>
            <w:tcBorders>
              <w:top w:val="single" w:sz="8" w:space="0" w:color="auto"/>
              <w:left w:val="nil"/>
              <w:bottom w:val="nil"/>
              <w:right w:val="single" w:sz="8" w:space="0" w:color="auto"/>
            </w:tcBorders>
            <w:shd w:val="clear" w:color="auto" w:fill="auto"/>
            <w:vAlign w:val="center"/>
          </w:tcPr>
          <w:p w14:paraId="3A5FDF27" w14:textId="226106F8" w:rsidR="009106DF" w:rsidRPr="00B60F8E" w:rsidRDefault="009106DF" w:rsidP="009106DF">
            <w:pPr>
              <w:jc w:val="center"/>
              <w:rPr>
                <w:color w:val="000000"/>
              </w:rPr>
            </w:pPr>
            <w:r w:rsidRPr="00B60F8E">
              <w:rPr>
                <w:color w:val="000000"/>
              </w:rPr>
              <w:t xml:space="preserve">Chapter </w:t>
            </w:r>
            <w:r>
              <w:rPr>
                <w:color w:val="000000"/>
              </w:rPr>
              <w:t>9</w:t>
            </w:r>
            <w:r w:rsidRPr="00B60F8E">
              <w:rPr>
                <w:color w:val="000000"/>
              </w:rPr>
              <w:t xml:space="preserve"> including feature article. Refer to CANVAS for required readings and instructions.</w:t>
            </w:r>
          </w:p>
        </w:tc>
        <w:tc>
          <w:tcPr>
            <w:tcW w:w="3580" w:type="dxa"/>
            <w:gridSpan w:val="2"/>
            <w:vAlign w:val="center"/>
          </w:tcPr>
          <w:p w14:paraId="0B00A533" w14:textId="77777777" w:rsidR="009106DF" w:rsidRPr="00B60F8E" w:rsidRDefault="009106DF" w:rsidP="009106DF">
            <w:pPr>
              <w:spacing w:after="200" w:line="276" w:lineRule="auto"/>
            </w:pPr>
          </w:p>
        </w:tc>
      </w:tr>
      <w:tr w:rsidR="009106DF" w:rsidRPr="00B60F8E" w14:paraId="2994CC76" w14:textId="77777777" w:rsidTr="00C75C60">
        <w:trPr>
          <w:trHeight w:val="916"/>
        </w:trPr>
        <w:tc>
          <w:tcPr>
            <w:tcW w:w="1800" w:type="dxa"/>
            <w:tcBorders>
              <w:top w:val="single" w:sz="8" w:space="0" w:color="auto"/>
              <w:left w:val="single" w:sz="8" w:space="0" w:color="auto"/>
              <w:bottom w:val="single" w:sz="4" w:space="0" w:color="auto"/>
              <w:right w:val="single" w:sz="8" w:space="0" w:color="auto"/>
            </w:tcBorders>
            <w:shd w:val="clear" w:color="auto" w:fill="auto"/>
            <w:vAlign w:val="center"/>
          </w:tcPr>
          <w:p w14:paraId="51944A02" w14:textId="511E2C14" w:rsidR="009106DF" w:rsidRPr="007D54FE" w:rsidRDefault="00750830" w:rsidP="009106DF">
            <w:pPr>
              <w:jc w:val="center"/>
            </w:pPr>
            <w:r>
              <w:t xml:space="preserve">Tuesday </w:t>
            </w:r>
            <w:r w:rsidR="00183BA4">
              <w:t>November 7</w:t>
            </w:r>
            <w:r w:rsidR="00183BA4" w:rsidRPr="00183BA4">
              <w:rPr>
                <w:vertAlign w:val="superscript"/>
              </w:rPr>
              <w:t>th</w:t>
            </w:r>
            <w:r w:rsidR="00183BA4">
              <w:t xml:space="preserve"> </w:t>
            </w:r>
          </w:p>
        </w:tc>
        <w:tc>
          <w:tcPr>
            <w:tcW w:w="3060" w:type="dxa"/>
            <w:tcBorders>
              <w:top w:val="single" w:sz="8" w:space="0" w:color="auto"/>
              <w:left w:val="nil"/>
              <w:bottom w:val="single" w:sz="4" w:space="0" w:color="auto"/>
              <w:right w:val="single" w:sz="8" w:space="0" w:color="auto"/>
            </w:tcBorders>
            <w:shd w:val="clear" w:color="auto" w:fill="auto"/>
            <w:vAlign w:val="center"/>
          </w:tcPr>
          <w:p w14:paraId="40E81993" w14:textId="029ABF29" w:rsidR="009106DF" w:rsidRPr="00B60F8E" w:rsidRDefault="009106DF" w:rsidP="009106DF">
            <w:pPr>
              <w:jc w:val="center"/>
              <w:rPr>
                <w:color w:val="000000"/>
              </w:rPr>
            </w:pPr>
            <w:r w:rsidRPr="00B60F8E">
              <w:rPr>
                <w:color w:val="000000"/>
              </w:rPr>
              <w:t xml:space="preserve">Group Work: Participatory Action Research </w:t>
            </w:r>
          </w:p>
        </w:tc>
        <w:tc>
          <w:tcPr>
            <w:tcW w:w="3358" w:type="dxa"/>
            <w:gridSpan w:val="2"/>
            <w:tcBorders>
              <w:top w:val="single" w:sz="8" w:space="0" w:color="auto"/>
              <w:left w:val="nil"/>
              <w:bottom w:val="single" w:sz="4" w:space="0" w:color="auto"/>
              <w:right w:val="single" w:sz="8" w:space="0" w:color="auto"/>
            </w:tcBorders>
            <w:shd w:val="clear" w:color="auto" w:fill="auto"/>
            <w:vAlign w:val="center"/>
          </w:tcPr>
          <w:p w14:paraId="2329F6FE" w14:textId="05A42EB6" w:rsidR="009106DF" w:rsidRPr="00B60F8E" w:rsidRDefault="009106DF" w:rsidP="009106DF">
            <w:pPr>
              <w:jc w:val="center"/>
              <w:rPr>
                <w:color w:val="000000"/>
              </w:rPr>
            </w:pPr>
            <w:r w:rsidRPr="00B60F8E">
              <w:rPr>
                <w:color w:val="000000"/>
              </w:rPr>
              <w:t xml:space="preserve">Chapter </w:t>
            </w:r>
            <w:r>
              <w:rPr>
                <w:color w:val="000000"/>
              </w:rPr>
              <w:t>9</w:t>
            </w:r>
            <w:r w:rsidRPr="00B60F8E">
              <w:rPr>
                <w:color w:val="000000"/>
              </w:rPr>
              <w:t xml:space="preserve"> including feature article. Refer to CANVAS for required readings and instructions.</w:t>
            </w:r>
          </w:p>
        </w:tc>
        <w:tc>
          <w:tcPr>
            <w:tcW w:w="3580" w:type="dxa"/>
            <w:gridSpan w:val="2"/>
            <w:vAlign w:val="center"/>
          </w:tcPr>
          <w:p w14:paraId="1BF538E8" w14:textId="77777777" w:rsidR="009106DF" w:rsidRPr="00B60F8E" w:rsidRDefault="009106DF" w:rsidP="009106DF">
            <w:pPr>
              <w:spacing w:after="200" w:line="276" w:lineRule="auto"/>
            </w:pPr>
          </w:p>
        </w:tc>
      </w:tr>
      <w:tr w:rsidR="00C75C60" w:rsidRPr="00B60F8E" w14:paraId="6FB2A337" w14:textId="77777777" w:rsidTr="00C75C60">
        <w:trPr>
          <w:trHeight w:val="916"/>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7262F40F" w14:textId="5F63FB3B" w:rsidR="00C75C60" w:rsidRPr="007D54FE" w:rsidRDefault="00C75C60" w:rsidP="00C75C60">
            <w:pPr>
              <w:jc w:val="center"/>
            </w:pPr>
            <w:r>
              <w:rPr>
                <w:color w:val="000000"/>
              </w:rPr>
              <w:t xml:space="preserve">Thursday November </w:t>
            </w:r>
            <w:r w:rsidR="00921C94">
              <w:rPr>
                <w:color w:val="000000"/>
              </w:rPr>
              <w:t>9</w:t>
            </w:r>
            <w:r w:rsidR="00921C94" w:rsidRPr="00921C94">
              <w:rPr>
                <w:color w:val="000000"/>
                <w:vertAlign w:val="superscript"/>
              </w:rPr>
              <w:t>th</w:t>
            </w:r>
            <w:r w:rsidR="00921C94">
              <w:rPr>
                <w:color w:val="000000"/>
              </w:rPr>
              <w:t xml:space="preserve"> </w:t>
            </w:r>
            <w:r>
              <w:rPr>
                <w:color w:val="000000"/>
              </w:rPr>
              <w:t xml:space="preserve"> </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5939EAD8" w14:textId="38149E12" w:rsidR="00C75C60" w:rsidRPr="00B60F8E" w:rsidRDefault="00C75C60" w:rsidP="00C75C60">
            <w:pPr>
              <w:jc w:val="center"/>
              <w:rPr>
                <w:b/>
              </w:rPr>
            </w:pPr>
            <w:r>
              <w:rPr>
                <w:color w:val="000000"/>
              </w:rPr>
              <w:t>Lecture/Discussion</w:t>
            </w:r>
            <w:r w:rsidRPr="00B60F8E">
              <w:rPr>
                <w:color w:val="000000"/>
              </w:rPr>
              <w:t xml:space="preserve"> Analyzing 5-Facets of Sustainability in Context of Human Dignity</w:t>
            </w:r>
          </w:p>
        </w:tc>
        <w:tc>
          <w:tcPr>
            <w:tcW w:w="335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F34300" w14:textId="0A00EA5D" w:rsidR="00C75C60" w:rsidRPr="00B60F8E" w:rsidRDefault="00C75C60" w:rsidP="00C75C60">
            <w:pPr>
              <w:jc w:val="center"/>
              <w:rPr>
                <w:b/>
              </w:rPr>
            </w:pPr>
            <w:r w:rsidRPr="00B60F8E">
              <w:rPr>
                <w:color w:val="000000"/>
              </w:rPr>
              <w:t xml:space="preserve">Chapter </w:t>
            </w:r>
            <w:r>
              <w:rPr>
                <w:color w:val="000000"/>
              </w:rPr>
              <w:t>10</w:t>
            </w:r>
            <w:r w:rsidRPr="00B60F8E">
              <w:rPr>
                <w:color w:val="000000"/>
              </w:rPr>
              <w:t xml:space="preserve"> including two feature articles. See CANVAS for speci</w:t>
            </w:r>
            <w:r>
              <w:rPr>
                <w:color w:val="000000"/>
              </w:rPr>
              <w:t>fi</w:t>
            </w:r>
            <w:r w:rsidRPr="00B60F8E">
              <w:rPr>
                <w:color w:val="000000"/>
              </w:rPr>
              <w:t>c instructions and additional readings.</w:t>
            </w:r>
          </w:p>
        </w:tc>
        <w:tc>
          <w:tcPr>
            <w:tcW w:w="3580" w:type="dxa"/>
            <w:gridSpan w:val="2"/>
            <w:tcBorders>
              <w:left w:val="single" w:sz="4" w:space="0" w:color="auto"/>
            </w:tcBorders>
            <w:vAlign w:val="center"/>
          </w:tcPr>
          <w:p w14:paraId="185E2B5F" w14:textId="77777777" w:rsidR="00C75C60" w:rsidRPr="00B60F8E" w:rsidRDefault="00C75C60" w:rsidP="00C75C60">
            <w:pPr>
              <w:spacing w:after="200" w:line="276" w:lineRule="auto"/>
            </w:pPr>
          </w:p>
        </w:tc>
      </w:tr>
      <w:tr w:rsidR="00C75C60" w:rsidRPr="00B60F8E" w14:paraId="60EB86F3" w14:textId="77777777" w:rsidTr="00C75C60">
        <w:trPr>
          <w:gridAfter w:val="2"/>
          <w:wAfter w:w="3580" w:type="dxa"/>
          <w:trHeight w:val="126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2F7CB1F8" w14:textId="32242EEF" w:rsidR="00C75C60" w:rsidRPr="00921C94" w:rsidRDefault="00C75C60" w:rsidP="00921C94">
            <w:pPr>
              <w:jc w:val="center"/>
              <w:rPr>
                <w:bCs/>
                <w:color w:val="000000" w:themeColor="text1"/>
              </w:rPr>
            </w:pPr>
            <w:r>
              <w:rPr>
                <w:bCs/>
                <w:color w:val="000000" w:themeColor="text1"/>
              </w:rPr>
              <w:t xml:space="preserve">Tuesday November </w:t>
            </w:r>
            <w:r w:rsidR="00921C94">
              <w:rPr>
                <w:bCs/>
                <w:color w:val="000000" w:themeColor="text1"/>
              </w:rPr>
              <w:t>14</w:t>
            </w:r>
            <w:r w:rsidRPr="005A3B64">
              <w:rPr>
                <w:bCs/>
                <w:color w:val="000000" w:themeColor="text1"/>
                <w:vertAlign w:val="superscript"/>
              </w:rPr>
              <w:t>th</w:t>
            </w:r>
            <w:r>
              <w:rPr>
                <w:bCs/>
                <w:color w:val="000000" w:themeColor="text1"/>
              </w:rPr>
              <w:t xml:space="preserve"> </w:t>
            </w:r>
          </w:p>
        </w:tc>
        <w:tc>
          <w:tcPr>
            <w:tcW w:w="3060" w:type="dxa"/>
            <w:tcBorders>
              <w:top w:val="single" w:sz="4" w:space="0" w:color="auto"/>
              <w:left w:val="single" w:sz="4" w:space="0" w:color="auto"/>
              <w:bottom w:val="single" w:sz="4" w:space="0" w:color="auto"/>
              <w:right w:val="single" w:sz="8" w:space="0" w:color="auto"/>
            </w:tcBorders>
            <w:shd w:val="clear" w:color="auto" w:fill="auto"/>
            <w:vAlign w:val="center"/>
          </w:tcPr>
          <w:p w14:paraId="5DC438A8" w14:textId="44B7A3A9" w:rsidR="00C75C60" w:rsidRPr="00B60F8E" w:rsidRDefault="00C75C60" w:rsidP="00C75C60">
            <w:pPr>
              <w:jc w:val="center"/>
              <w:rPr>
                <w:color w:val="000000"/>
              </w:rPr>
            </w:pPr>
            <w:r w:rsidRPr="00B60F8E">
              <w:rPr>
                <w:color w:val="000000"/>
              </w:rPr>
              <w:t>Group Work: Analyzing 5-Facets of Sustainability in Context of Human Dignity</w:t>
            </w:r>
          </w:p>
        </w:tc>
        <w:tc>
          <w:tcPr>
            <w:tcW w:w="3358" w:type="dxa"/>
            <w:gridSpan w:val="2"/>
            <w:tcBorders>
              <w:top w:val="single" w:sz="4" w:space="0" w:color="auto"/>
              <w:left w:val="nil"/>
              <w:bottom w:val="single" w:sz="4" w:space="0" w:color="auto"/>
              <w:right w:val="single" w:sz="4" w:space="0" w:color="auto"/>
            </w:tcBorders>
            <w:shd w:val="clear" w:color="auto" w:fill="auto"/>
            <w:vAlign w:val="center"/>
          </w:tcPr>
          <w:p w14:paraId="4BBE5C66" w14:textId="540E5685" w:rsidR="00C75C60" w:rsidRPr="00B60F8E" w:rsidRDefault="00C75C60" w:rsidP="00C75C60">
            <w:pPr>
              <w:jc w:val="center"/>
              <w:rPr>
                <w:color w:val="000000"/>
              </w:rPr>
            </w:pPr>
            <w:r w:rsidRPr="00B60F8E">
              <w:rPr>
                <w:color w:val="000000"/>
              </w:rPr>
              <w:t xml:space="preserve">Chapter </w:t>
            </w:r>
            <w:r>
              <w:rPr>
                <w:color w:val="000000"/>
              </w:rPr>
              <w:t>10</w:t>
            </w:r>
            <w:r w:rsidRPr="00B60F8E">
              <w:rPr>
                <w:color w:val="000000"/>
              </w:rPr>
              <w:t xml:space="preserve"> including two feature articles. See CANVAS for speci</w:t>
            </w:r>
            <w:r>
              <w:rPr>
                <w:color w:val="000000"/>
              </w:rPr>
              <w:t>fi</w:t>
            </w:r>
            <w:r w:rsidRPr="00B60F8E">
              <w:rPr>
                <w:color w:val="000000"/>
              </w:rPr>
              <w:t>c instructions and additional readings.</w:t>
            </w:r>
          </w:p>
        </w:tc>
      </w:tr>
      <w:tr w:rsidR="00C75C60" w:rsidRPr="00B60F8E" w14:paraId="5EADB6ED" w14:textId="77777777" w:rsidTr="00267263">
        <w:trPr>
          <w:gridAfter w:val="2"/>
          <w:wAfter w:w="3580" w:type="dxa"/>
          <w:trHeight w:val="1002"/>
        </w:trPr>
        <w:tc>
          <w:tcPr>
            <w:tcW w:w="1800" w:type="dxa"/>
            <w:tcBorders>
              <w:top w:val="single" w:sz="4" w:space="0" w:color="auto"/>
              <w:left w:val="single" w:sz="8" w:space="0" w:color="auto"/>
              <w:bottom w:val="nil"/>
              <w:right w:val="single" w:sz="8" w:space="0" w:color="auto"/>
            </w:tcBorders>
            <w:shd w:val="clear" w:color="auto" w:fill="auto"/>
            <w:vAlign w:val="center"/>
          </w:tcPr>
          <w:p w14:paraId="46A50692" w14:textId="5FDDC135" w:rsidR="00C75C60" w:rsidRPr="000E1DAD" w:rsidRDefault="00C75C60" w:rsidP="00C75C60">
            <w:pPr>
              <w:jc w:val="center"/>
              <w:rPr>
                <w:bCs/>
                <w:color w:val="000000" w:themeColor="text1"/>
              </w:rPr>
            </w:pPr>
            <w:r>
              <w:rPr>
                <w:bCs/>
              </w:rPr>
              <w:t xml:space="preserve">Thursday November </w:t>
            </w:r>
            <w:r w:rsidR="009B3BDC">
              <w:rPr>
                <w:bCs/>
              </w:rPr>
              <w:t>16</w:t>
            </w:r>
            <w:r w:rsidRPr="007E5551">
              <w:rPr>
                <w:bCs/>
                <w:vertAlign w:val="superscript"/>
              </w:rPr>
              <w:t>th</w:t>
            </w:r>
            <w:r>
              <w:rPr>
                <w:bCs/>
              </w:rPr>
              <w:t xml:space="preserve"> </w:t>
            </w:r>
          </w:p>
        </w:tc>
        <w:tc>
          <w:tcPr>
            <w:tcW w:w="3060" w:type="dxa"/>
            <w:tcBorders>
              <w:top w:val="single" w:sz="4" w:space="0" w:color="auto"/>
              <w:left w:val="nil"/>
              <w:bottom w:val="nil"/>
              <w:right w:val="single" w:sz="8" w:space="0" w:color="auto"/>
            </w:tcBorders>
            <w:shd w:val="clear" w:color="auto" w:fill="auto"/>
            <w:vAlign w:val="center"/>
          </w:tcPr>
          <w:p w14:paraId="158FD9FF" w14:textId="77777777" w:rsidR="00C75C60" w:rsidRPr="00B60F8E" w:rsidRDefault="00C75C60" w:rsidP="00C75C60">
            <w:pPr>
              <w:jc w:val="center"/>
              <w:rPr>
                <w:color w:val="000000"/>
              </w:rPr>
            </w:pPr>
            <w:r>
              <w:rPr>
                <w:color w:val="000000"/>
              </w:rPr>
              <w:t>Lecture/Discussion</w:t>
            </w:r>
            <w:r w:rsidRPr="00B60F8E">
              <w:rPr>
                <w:color w:val="000000"/>
              </w:rPr>
              <w:t xml:space="preserve"> Special Problem </w:t>
            </w:r>
          </w:p>
          <w:p w14:paraId="678FB894" w14:textId="4AAABBAA" w:rsidR="00C75C60" w:rsidRPr="00B60F8E" w:rsidRDefault="00C75C60" w:rsidP="00C75C60">
            <w:pPr>
              <w:jc w:val="center"/>
              <w:rPr>
                <w:b/>
                <w:bCs/>
                <w:color w:val="FF0000"/>
              </w:rPr>
            </w:pPr>
            <w:r w:rsidRPr="00B60F8E">
              <w:rPr>
                <w:color w:val="000000"/>
              </w:rPr>
              <w:t>5 Facets v. 6 Facets as the Model for Holistic Sustainability</w:t>
            </w:r>
          </w:p>
        </w:tc>
        <w:tc>
          <w:tcPr>
            <w:tcW w:w="3358" w:type="dxa"/>
            <w:gridSpan w:val="2"/>
            <w:tcBorders>
              <w:top w:val="single" w:sz="4" w:space="0" w:color="auto"/>
              <w:left w:val="nil"/>
              <w:bottom w:val="nil"/>
              <w:right w:val="single" w:sz="8" w:space="0" w:color="auto"/>
            </w:tcBorders>
            <w:shd w:val="clear" w:color="auto" w:fill="auto"/>
            <w:vAlign w:val="center"/>
          </w:tcPr>
          <w:p w14:paraId="0FA8ED8B" w14:textId="12EE5329" w:rsidR="00C75C60" w:rsidRPr="00B60F8E" w:rsidRDefault="00C75C60" w:rsidP="00C75C60">
            <w:pPr>
              <w:jc w:val="center"/>
              <w:rPr>
                <w:b/>
                <w:bCs/>
                <w:color w:val="FF0000"/>
              </w:rPr>
            </w:pPr>
            <w:r w:rsidRPr="00B60F8E">
              <w:rPr>
                <w:color w:val="000000"/>
              </w:rPr>
              <w:t xml:space="preserve">See CANVAS for </w:t>
            </w:r>
            <w:r>
              <w:rPr>
                <w:color w:val="000000"/>
              </w:rPr>
              <w:t xml:space="preserve">specific </w:t>
            </w:r>
            <w:r w:rsidRPr="00B60F8E">
              <w:rPr>
                <w:color w:val="000000"/>
              </w:rPr>
              <w:t>instructions and additional readings.</w:t>
            </w:r>
          </w:p>
        </w:tc>
      </w:tr>
      <w:tr w:rsidR="00933E8B" w:rsidRPr="00B60F8E" w14:paraId="5DBD6BA6" w14:textId="77777777" w:rsidTr="00267263">
        <w:trPr>
          <w:gridAfter w:val="2"/>
          <w:wAfter w:w="3580" w:type="dxa"/>
          <w:trHeight w:val="1052"/>
        </w:trPr>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52043B8" w14:textId="52F3566D" w:rsidR="00933E8B" w:rsidRPr="005E284E" w:rsidRDefault="00933E8B" w:rsidP="00933E8B">
            <w:pPr>
              <w:jc w:val="center"/>
              <w:rPr>
                <w:color w:val="000000" w:themeColor="text1"/>
              </w:rPr>
            </w:pPr>
            <w:r>
              <w:rPr>
                <w:color w:val="000000"/>
              </w:rPr>
              <w:t>Tuesday November 21</w:t>
            </w:r>
            <w:r w:rsidRPr="00727FED">
              <w:rPr>
                <w:color w:val="000000"/>
                <w:vertAlign w:val="superscript"/>
              </w:rPr>
              <w:t>st</w:t>
            </w:r>
            <w:r>
              <w:rPr>
                <w:color w:val="000000"/>
              </w:rPr>
              <w:t xml:space="preserve"> </w:t>
            </w:r>
          </w:p>
        </w:tc>
        <w:tc>
          <w:tcPr>
            <w:tcW w:w="3060" w:type="dxa"/>
            <w:tcBorders>
              <w:top w:val="single" w:sz="4" w:space="0" w:color="auto"/>
              <w:left w:val="nil"/>
              <w:bottom w:val="single" w:sz="4" w:space="0" w:color="auto"/>
              <w:right w:val="single" w:sz="4" w:space="0" w:color="auto"/>
            </w:tcBorders>
            <w:shd w:val="clear" w:color="auto" w:fill="auto"/>
            <w:vAlign w:val="center"/>
          </w:tcPr>
          <w:p w14:paraId="71D2ED31" w14:textId="5C476771" w:rsidR="00933E8B" w:rsidRPr="005E284E" w:rsidRDefault="00933E8B" w:rsidP="00933E8B">
            <w:pPr>
              <w:jc w:val="center"/>
              <w:rPr>
                <w:color w:val="000000" w:themeColor="text1"/>
              </w:rPr>
            </w:pPr>
            <w:r>
              <w:rPr>
                <w:color w:val="000000"/>
              </w:rPr>
              <w:t xml:space="preserve">No Class </w:t>
            </w:r>
          </w:p>
        </w:tc>
        <w:tc>
          <w:tcPr>
            <w:tcW w:w="3358" w:type="dxa"/>
            <w:gridSpan w:val="2"/>
            <w:tcBorders>
              <w:top w:val="single" w:sz="4" w:space="0" w:color="auto"/>
              <w:left w:val="nil"/>
              <w:bottom w:val="single" w:sz="4" w:space="0" w:color="auto"/>
              <w:right w:val="single" w:sz="8" w:space="0" w:color="auto"/>
            </w:tcBorders>
            <w:shd w:val="clear" w:color="auto" w:fill="auto"/>
            <w:vAlign w:val="center"/>
          </w:tcPr>
          <w:p w14:paraId="43E25AAD" w14:textId="77777777" w:rsidR="00933E8B" w:rsidRPr="00B60F8E" w:rsidRDefault="00933E8B" w:rsidP="00933E8B">
            <w:pPr>
              <w:jc w:val="center"/>
              <w:rPr>
                <w:color w:val="000000"/>
              </w:rPr>
            </w:pPr>
          </w:p>
        </w:tc>
      </w:tr>
      <w:tr w:rsidR="00933E8B" w:rsidRPr="00B60F8E" w14:paraId="2CA93B8C" w14:textId="77777777" w:rsidTr="009312B2">
        <w:trPr>
          <w:gridAfter w:val="2"/>
          <w:wAfter w:w="3580" w:type="dxa"/>
          <w:trHeight w:val="1002"/>
        </w:trPr>
        <w:tc>
          <w:tcPr>
            <w:tcW w:w="1800" w:type="dxa"/>
            <w:tcBorders>
              <w:top w:val="single" w:sz="4" w:space="0" w:color="auto"/>
              <w:left w:val="single" w:sz="8" w:space="0" w:color="auto"/>
              <w:bottom w:val="single" w:sz="8" w:space="0" w:color="auto"/>
              <w:right w:val="single" w:sz="8" w:space="0" w:color="auto"/>
            </w:tcBorders>
            <w:shd w:val="clear" w:color="auto" w:fill="auto"/>
            <w:vAlign w:val="center"/>
          </w:tcPr>
          <w:p w14:paraId="3A583DB5" w14:textId="77777777" w:rsidR="00933E8B" w:rsidRPr="00480EF2" w:rsidRDefault="00933E8B" w:rsidP="00933E8B">
            <w:pPr>
              <w:jc w:val="center"/>
              <w:rPr>
                <w:color w:val="FF0000"/>
              </w:rPr>
            </w:pPr>
            <w:r w:rsidRPr="00480EF2">
              <w:rPr>
                <w:color w:val="FF0000"/>
              </w:rPr>
              <w:lastRenderedPageBreak/>
              <w:t>Wed-Sun</w:t>
            </w:r>
          </w:p>
          <w:p w14:paraId="6F8AF310" w14:textId="6644128E" w:rsidR="00933E8B" w:rsidRPr="00B60F8E" w:rsidRDefault="00933E8B" w:rsidP="00933E8B">
            <w:pPr>
              <w:jc w:val="center"/>
              <w:rPr>
                <w:color w:val="000000"/>
              </w:rPr>
            </w:pPr>
            <w:r w:rsidRPr="00480EF2">
              <w:rPr>
                <w:color w:val="FF0000"/>
              </w:rPr>
              <w:t>November 22</w:t>
            </w:r>
            <w:r w:rsidRPr="00480EF2">
              <w:rPr>
                <w:color w:val="FF0000"/>
                <w:vertAlign w:val="superscript"/>
              </w:rPr>
              <w:t>nd</w:t>
            </w:r>
            <w:r w:rsidRPr="00480EF2">
              <w:rPr>
                <w:color w:val="FF0000"/>
              </w:rPr>
              <w:t xml:space="preserve"> – 26</w:t>
            </w:r>
            <w:r w:rsidRPr="00480EF2">
              <w:rPr>
                <w:color w:val="FF0000"/>
                <w:vertAlign w:val="superscript"/>
              </w:rPr>
              <w:t>th</w:t>
            </w:r>
            <w:r w:rsidRPr="00480EF2">
              <w:rPr>
                <w:color w:val="FF0000"/>
              </w:rPr>
              <w:t xml:space="preserve"> </w:t>
            </w:r>
          </w:p>
        </w:tc>
        <w:tc>
          <w:tcPr>
            <w:tcW w:w="6418" w:type="dxa"/>
            <w:gridSpan w:val="3"/>
            <w:tcBorders>
              <w:top w:val="single" w:sz="4" w:space="0" w:color="auto"/>
              <w:left w:val="nil"/>
              <w:bottom w:val="single" w:sz="8" w:space="0" w:color="auto"/>
              <w:right w:val="single" w:sz="8" w:space="0" w:color="auto"/>
            </w:tcBorders>
            <w:shd w:val="clear" w:color="auto" w:fill="auto"/>
            <w:vAlign w:val="center"/>
          </w:tcPr>
          <w:p w14:paraId="47052D57" w14:textId="5C88CE91" w:rsidR="00933E8B" w:rsidRPr="00272475" w:rsidRDefault="00933E8B" w:rsidP="00933E8B">
            <w:pPr>
              <w:jc w:val="center"/>
              <w:rPr>
                <w:color w:val="000000"/>
              </w:rPr>
            </w:pPr>
            <w:r w:rsidRPr="00272475">
              <w:rPr>
                <w:color w:val="FF0000"/>
              </w:rPr>
              <w:t>Thanksgiving Break</w:t>
            </w:r>
          </w:p>
        </w:tc>
      </w:tr>
      <w:tr w:rsidR="009B3BDC" w:rsidRPr="00B60F8E" w14:paraId="08F867E0" w14:textId="77777777" w:rsidTr="007F69BA">
        <w:trPr>
          <w:gridAfter w:val="2"/>
          <w:wAfter w:w="3580" w:type="dxa"/>
          <w:trHeight w:val="925"/>
        </w:trPr>
        <w:tc>
          <w:tcPr>
            <w:tcW w:w="180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4549D2" w14:textId="6D937D8B" w:rsidR="009B3BDC" w:rsidRDefault="009B3BDC" w:rsidP="009B3BDC">
            <w:pPr>
              <w:jc w:val="center"/>
              <w:rPr>
                <w:color w:val="000000"/>
              </w:rPr>
            </w:pPr>
            <w:r>
              <w:rPr>
                <w:color w:val="000000"/>
              </w:rPr>
              <w:t>Tuesday November 28</w:t>
            </w:r>
            <w:r w:rsidRPr="007E5551">
              <w:rPr>
                <w:color w:val="000000"/>
                <w:vertAlign w:val="superscript"/>
              </w:rPr>
              <w:t>th</w:t>
            </w:r>
            <w:r>
              <w:rPr>
                <w:color w:val="000000"/>
              </w:rPr>
              <w:t xml:space="preserve"> </w:t>
            </w:r>
          </w:p>
        </w:tc>
        <w:tc>
          <w:tcPr>
            <w:tcW w:w="3209" w:type="dxa"/>
            <w:gridSpan w:val="2"/>
            <w:tcBorders>
              <w:top w:val="single" w:sz="8" w:space="0" w:color="auto"/>
              <w:left w:val="nil"/>
              <w:bottom w:val="single" w:sz="8" w:space="0" w:color="auto"/>
              <w:right w:val="single" w:sz="8" w:space="0" w:color="auto"/>
            </w:tcBorders>
            <w:shd w:val="clear" w:color="auto" w:fill="auto"/>
            <w:vAlign w:val="center"/>
          </w:tcPr>
          <w:p w14:paraId="792DD939" w14:textId="3D24DACF" w:rsidR="009B3BDC" w:rsidRDefault="009B3BDC" w:rsidP="009B3BDC">
            <w:pPr>
              <w:jc w:val="center"/>
              <w:rPr>
                <w:color w:val="000000"/>
              </w:rPr>
            </w:pPr>
            <w:r w:rsidRPr="00B60F8E">
              <w:rPr>
                <w:color w:val="000000"/>
              </w:rPr>
              <w:t>Group Work: Discuss &amp; Defend 5 Facets v. 6 Facets Choice</w:t>
            </w:r>
          </w:p>
        </w:tc>
        <w:tc>
          <w:tcPr>
            <w:tcW w:w="3209" w:type="dxa"/>
            <w:tcBorders>
              <w:top w:val="single" w:sz="8" w:space="0" w:color="auto"/>
              <w:left w:val="nil"/>
              <w:bottom w:val="single" w:sz="8" w:space="0" w:color="auto"/>
              <w:right w:val="single" w:sz="8" w:space="0" w:color="auto"/>
            </w:tcBorders>
            <w:shd w:val="clear" w:color="auto" w:fill="auto"/>
            <w:vAlign w:val="center"/>
          </w:tcPr>
          <w:p w14:paraId="6EF35B09" w14:textId="49EB0892" w:rsidR="009B3BDC" w:rsidRDefault="009B3BDC" w:rsidP="009B3BDC">
            <w:pPr>
              <w:jc w:val="center"/>
              <w:rPr>
                <w:color w:val="000000"/>
              </w:rPr>
            </w:pPr>
            <w:r w:rsidRPr="00B60F8E">
              <w:rPr>
                <w:color w:val="000000"/>
              </w:rPr>
              <w:t xml:space="preserve">See CANVAS for </w:t>
            </w:r>
            <w:r>
              <w:rPr>
                <w:color w:val="000000"/>
              </w:rPr>
              <w:t xml:space="preserve">specific </w:t>
            </w:r>
            <w:r w:rsidRPr="00B60F8E">
              <w:rPr>
                <w:color w:val="000000"/>
              </w:rPr>
              <w:t>instructions and additional readings.</w:t>
            </w:r>
          </w:p>
        </w:tc>
      </w:tr>
      <w:tr w:rsidR="009B3BDC" w:rsidRPr="00B60F8E" w14:paraId="0CB3F88F" w14:textId="77777777" w:rsidTr="0054241E">
        <w:trPr>
          <w:gridAfter w:val="2"/>
          <w:wAfter w:w="3580" w:type="dxa"/>
          <w:trHeight w:val="925"/>
        </w:trPr>
        <w:tc>
          <w:tcPr>
            <w:tcW w:w="180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DF6A91A" w14:textId="2C3E0EE0" w:rsidR="009B3BDC" w:rsidRPr="00B85016" w:rsidRDefault="009B3BDC" w:rsidP="009B3BDC">
            <w:pPr>
              <w:jc w:val="center"/>
            </w:pPr>
            <w:r>
              <w:t>Thursday November 30</w:t>
            </w:r>
            <w:r w:rsidRPr="00B85016">
              <w:rPr>
                <w:vertAlign w:val="superscript"/>
              </w:rPr>
              <w:t>th</w:t>
            </w:r>
            <w:r>
              <w:t xml:space="preserve"> </w:t>
            </w:r>
          </w:p>
        </w:tc>
        <w:tc>
          <w:tcPr>
            <w:tcW w:w="3209" w:type="dxa"/>
            <w:gridSpan w:val="2"/>
            <w:tcBorders>
              <w:top w:val="single" w:sz="8" w:space="0" w:color="auto"/>
              <w:left w:val="nil"/>
              <w:bottom w:val="single" w:sz="8" w:space="0" w:color="auto"/>
              <w:right w:val="single" w:sz="8" w:space="0" w:color="auto"/>
            </w:tcBorders>
            <w:shd w:val="clear" w:color="auto" w:fill="auto"/>
            <w:vAlign w:val="center"/>
          </w:tcPr>
          <w:p w14:paraId="107C57AD" w14:textId="03FEA35C" w:rsidR="009B3BDC" w:rsidRPr="00B60F8E" w:rsidRDefault="009B3BDC" w:rsidP="009B3BDC">
            <w:pPr>
              <w:jc w:val="center"/>
              <w:rPr>
                <w:color w:val="000000"/>
              </w:rPr>
            </w:pPr>
            <w:r>
              <w:rPr>
                <w:color w:val="000000"/>
              </w:rPr>
              <w:t xml:space="preserve">Final Project Group Work </w:t>
            </w:r>
          </w:p>
        </w:tc>
        <w:tc>
          <w:tcPr>
            <w:tcW w:w="3209" w:type="dxa"/>
            <w:tcBorders>
              <w:top w:val="single" w:sz="8" w:space="0" w:color="auto"/>
              <w:left w:val="nil"/>
              <w:bottom w:val="single" w:sz="8" w:space="0" w:color="auto"/>
              <w:right w:val="single" w:sz="8" w:space="0" w:color="auto"/>
            </w:tcBorders>
            <w:shd w:val="clear" w:color="auto" w:fill="auto"/>
            <w:vAlign w:val="center"/>
          </w:tcPr>
          <w:p w14:paraId="325BF432" w14:textId="5ACDBAA4" w:rsidR="009B3BDC" w:rsidRPr="00B60F8E" w:rsidRDefault="009B3BDC" w:rsidP="009B3BDC">
            <w:pPr>
              <w:jc w:val="center"/>
              <w:rPr>
                <w:color w:val="000000"/>
              </w:rPr>
            </w:pPr>
            <w:r>
              <w:rPr>
                <w:color w:val="000000"/>
              </w:rPr>
              <w:t>In classroom</w:t>
            </w:r>
          </w:p>
        </w:tc>
      </w:tr>
      <w:tr w:rsidR="009B3BDC" w:rsidRPr="00B60F8E" w14:paraId="4A5DDC95" w14:textId="77777777" w:rsidTr="003D584B">
        <w:trPr>
          <w:gridAfter w:val="1"/>
          <w:wAfter w:w="222" w:type="dxa"/>
          <w:trHeight w:val="925"/>
        </w:trPr>
        <w:tc>
          <w:tcPr>
            <w:tcW w:w="180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1508F5D" w14:textId="0A2161EE" w:rsidR="009B3BDC" w:rsidRPr="00480EF2" w:rsidRDefault="009B3BDC" w:rsidP="009B3BDC">
            <w:pPr>
              <w:jc w:val="center"/>
              <w:rPr>
                <w:color w:val="FF0000"/>
              </w:rPr>
            </w:pPr>
            <w:r>
              <w:rPr>
                <w:color w:val="FF0000"/>
              </w:rPr>
              <w:t>Sunday December 3</w:t>
            </w:r>
            <w:r w:rsidRPr="00497C54">
              <w:rPr>
                <w:color w:val="FF0000"/>
                <w:vertAlign w:val="superscript"/>
              </w:rPr>
              <w:t>rd</w:t>
            </w:r>
            <w:r>
              <w:rPr>
                <w:color w:val="FF0000"/>
              </w:rPr>
              <w:t xml:space="preserve"> </w:t>
            </w:r>
          </w:p>
        </w:tc>
        <w:tc>
          <w:tcPr>
            <w:tcW w:w="6418" w:type="dxa"/>
            <w:gridSpan w:val="3"/>
            <w:tcBorders>
              <w:top w:val="single" w:sz="8" w:space="0" w:color="auto"/>
              <w:left w:val="nil"/>
              <w:bottom w:val="single" w:sz="8" w:space="0" w:color="auto"/>
              <w:right w:val="single" w:sz="8" w:space="0" w:color="auto"/>
            </w:tcBorders>
            <w:shd w:val="clear" w:color="auto" w:fill="auto"/>
            <w:vAlign w:val="center"/>
          </w:tcPr>
          <w:p w14:paraId="1A98C4CB" w14:textId="6DA82B2E" w:rsidR="009B3BDC" w:rsidRPr="00497C54" w:rsidRDefault="009B3BDC" w:rsidP="009B3BDC">
            <w:pPr>
              <w:jc w:val="center"/>
              <w:rPr>
                <w:color w:val="FF0000"/>
              </w:rPr>
            </w:pPr>
            <w:r w:rsidRPr="00497C54">
              <w:rPr>
                <w:color w:val="FF0000"/>
              </w:rPr>
              <w:t>Final Presentations Due by Midnight</w:t>
            </w:r>
          </w:p>
        </w:tc>
        <w:tc>
          <w:tcPr>
            <w:tcW w:w="3358" w:type="dxa"/>
            <w:vAlign w:val="center"/>
          </w:tcPr>
          <w:p w14:paraId="71C269B3" w14:textId="77777777" w:rsidR="009B3BDC" w:rsidRPr="00B60F8E" w:rsidRDefault="009B3BDC" w:rsidP="009B3BDC">
            <w:pPr>
              <w:spacing w:after="200" w:line="276" w:lineRule="auto"/>
            </w:pPr>
          </w:p>
        </w:tc>
      </w:tr>
      <w:tr w:rsidR="009B3BDC" w:rsidRPr="00B60F8E" w14:paraId="22BC3BF0" w14:textId="740079F2" w:rsidTr="003D584B">
        <w:trPr>
          <w:gridAfter w:val="1"/>
          <w:wAfter w:w="222" w:type="dxa"/>
          <w:trHeight w:val="925"/>
        </w:trPr>
        <w:tc>
          <w:tcPr>
            <w:tcW w:w="180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AF5DB2" w14:textId="5CB9BA1F" w:rsidR="009B3BDC" w:rsidRPr="00480EF2" w:rsidRDefault="009B3BDC" w:rsidP="009B3BDC">
            <w:pPr>
              <w:jc w:val="center"/>
              <w:rPr>
                <w:b/>
                <w:bCs/>
                <w:color w:val="FF0000"/>
              </w:rPr>
            </w:pPr>
            <w:r w:rsidRPr="00480EF2">
              <w:rPr>
                <w:color w:val="FF0000"/>
              </w:rPr>
              <w:t>Tuesday December 5</w:t>
            </w:r>
            <w:r w:rsidRPr="00480EF2">
              <w:rPr>
                <w:color w:val="FF0000"/>
                <w:vertAlign w:val="superscript"/>
              </w:rPr>
              <w:t>th</w:t>
            </w:r>
            <w:r w:rsidRPr="00480EF2">
              <w:rPr>
                <w:color w:val="FF0000"/>
              </w:rPr>
              <w:t xml:space="preserve"> </w:t>
            </w:r>
          </w:p>
        </w:tc>
        <w:tc>
          <w:tcPr>
            <w:tcW w:w="6418" w:type="dxa"/>
            <w:gridSpan w:val="3"/>
            <w:tcBorders>
              <w:top w:val="single" w:sz="8" w:space="0" w:color="auto"/>
              <w:left w:val="nil"/>
              <w:bottom w:val="single" w:sz="8" w:space="0" w:color="auto"/>
              <w:right w:val="single" w:sz="8" w:space="0" w:color="auto"/>
            </w:tcBorders>
            <w:shd w:val="clear" w:color="auto" w:fill="auto"/>
            <w:vAlign w:val="center"/>
          </w:tcPr>
          <w:p w14:paraId="49AA3B92" w14:textId="1F55828E" w:rsidR="009B3BDC" w:rsidRPr="00480EF2" w:rsidRDefault="009B3BDC" w:rsidP="009B3BDC">
            <w:pPr>
              <w:jc w:val="center"/>
              <w:rPr>
                <w:color w:val="FF0000"/>
              </w:rPr>
            </w:pPr>
            <w:r w:rsidRPr="00480EF2">
              <w:rPr>
                <w:color w:val="FF0000"/>
              </w:rPr>
              <w:t xml:space="preserve">No Class </w:t>
            </w:r>
          </w:p>
        </w:tc>
        <w:tc>
          <w:tcPr>
            <w:tcW w:w="3358" w:type="dxa"/>
            <w:vAlign w:val="center"/>
          </w:tcPr>
          <w:p w14:paraId="5153318C" w14:textId="77777777" w:rsidR="009B3BDC" w:rsidRPr="00B60F8E" w:rsidRDefault="009B3BDC" w:rsidP="009B3BDC">
            <w:pPr>
              <w:spacing w:after="200" w:line="276" w:lineRule="auto"/>
            </w:pPr>
          </w:p>
        </w:tc>
      </w:tr>
      <w:bookmarkEnd w:id="0"/>
    </w:tbl>
    <w:p w14:paraId="2533291F" w14:textId="77777777" w:rsidR="00A9159E" w:rsidRDefault="00A9159E" w:rsidP="00425322">
      <w:pPr>
        <w:pStyle w:val="NoSpacing"/>
        <w:jc w:val="center"/>
        <w:rPr>
          <w:b/>
          <w:bCs/>
        </w:rPr>
      </w:pPr>
    </w:p>
    <w:p w14:paraId="16FBB60E" w14:textId="77777777" w:rsidR="00A9159E" w:rsidRDefault="00A9159E" w:rsidP="00425322">
      <w:pPr>
        <w:pStyle w:val="NoSpacing"/>
        <w:jc w:val="center"/>
        <w:rPr>
          <w:b/>
          <w:bCs/>
        </w:rPr>
      </w:pPr>
    </w:p>
    <w:p w14:paraId="508A7CCA" w14:textId="77777777" w:rsidR="00A9159E" w:rsidRDefault="00A9159E" w:rsidP="00425322">
      <w:pPr>
        <w:pStyle w:val="NoSpacing"/>
        <w:jc w:val="center"/>
        <w:rPr>
          <w:b/>
          <w:bCs/>
        </w:rPr>
      </w:pPr>
    </w:p>
    <w:p w14:paraId="5F41F423" w14:textId="77777777" w:rsidR="00A9159E" w:rsidRDefault="00A9159E" w:rsidP="00425322">
      <w:pPr>
        <w:pStyle w:val="NoSpacing"/>
        <w:jc w:val="center"/>
        <w:rPr>
          <w:b/>
          <w:bCs/>
        </w:rPr>
      </w:pPr>
    </w:p>
    <w:p w14:paraId="280EE6D0" w14:textId="77777777" w:rsidR="00A9159E" w:rsidRDefault="00A9159E" w:rsidP="00425322">
      <w:pPr>
        <w:pStyle w:val="NoSpacing"/>
        <w:jc w:val="center"/>
        <w:rPr>
          <w:b/>
          <w:bCs/>
        </w:rPr>
      </w:pPr>
    </w:p>
    <w:p w14:paraId="0C312655" w14:textId="77777777" w:rsidR="00A9159E" w:rsidRDefault="00A9159E" w:rsidP="00425322">
      <w:pPr>
        <w:pStyle w:val="NoSpacing"/>
        <w:jc w:val="center"/>
        <w:rPr>
          <w:b/>
          <w:bCs/>
        </w:rPr>
      </w:pPr>
    </w:p>
    <w:p w14:paraId="6D5E1498" w14:textId="77777777" w:rsidR="00A9159E" w:rsidRDefault="00A9159E" w:rsidP="00425322">
      <w:pPr>
        <w:pStyle w:val="NoSpacing"/>
        <w:jc w:val="center"/>
        <w:rPr>
          <w:b/>
          <w:bCs/>
        </w:rPr>
      </w:pPr>
    </w:p>
    <w:p w14:paraId="033FE2E7" w14:textId="77777777" w:rsidR="00A9159E" w:rsidRDefault="00A9159E" w:rsidP="00425322">
      <w:pPr>
        <w:pStyle w:val="NoSpacing"/>
        <w:jc w:val="center"/>
        <w:rPr>
          <w:b/>
          <w:bCs/>
        </w:rPr>
      </w:pPr>
    </w:p>
    <w:p w14:paraId="5754A7DB" w14:textId="77777777" w:rsidR="00A9159E" w:rsidRDefault="00A9159E" w:rsidP="00425322">
      <w:pPr>
        <w:pStyle w:val="NoSpacing"/>
        <w:jc w:val="center"/>
        <w:rPr>
          <w:b/>
          <w:bCs/>
        </w:rPr>
      </w:pPr>
    </w:p>
    <w:p w14:paraId="6BFF96EA" w14:textId="77777777" w:rsidR="00A9159E" w:rsidRDefault="00A9159E" w:rsidP="00425322">
      <w:pPr>
        <w:pStyle w:val="NoSpacing"/>
        <w:jc w:val="center"/>
        <w:rPr>
          <w:b/>
          <w:bCs/>
        </w:rPr>
      </w:pPr>
    </w:p>
    <w:p w14:paraId="0284FE83" w14:textId="77777777" w:rsidR="00A9159E" w:rsidRDefault="00A9159E" w:rsidP="00425322">
      <w:pPr>
        <w:pStyle w:val="NoSpacing"/>
        <w:jc w:val="center"/>
        <w:rPr>
          <w:b/>
          <w:bCs/>
        </w:rPr>
      </w:pPr>
    </w:p>
    <w:p w14:paraId="56BF906F" w14:textId="43248902" w:rsidR="008B2FD3" w:rsidRPr="00B60F8E" w:rsidRDefault="00390CE3" w:rsidP="00425322">
      <w:pPr>
        <w:pStyle w:val="NoSpacing"/>
        <w:jc w:val="center"/>
        <w:rPr>
          <w:b/>
          <w:bCs/>
        </w:rPr>
      </w:pPr>
      <w:r>
        <w:rPr>
          <w:b/>
          <w:bCs/>
        </w:rPr>
        <w:t>Grades and Grading</w:t>
      </w:r>
    </w:p>
    <w:p w14:paraId="0E14D409" w14:textId="2C154C1A" w:rsidR="00986A60" w:rsidRDefault="00986A60" w:rsidP="00986A60">
      <w:pPr>
        <w:pStyle w:val="NoSpacing"/>
        <w:rPr>
          <w:b/>
        </w:rPr>
      </w:pPr>
      <w:r w:rsidRPr="00B60F8E">
        <w:rPr>
          <w:b/>
        </w:rPr>
        <w:t>Evaluation of Grades</w:t>
      </w:r>
    </w:p>
    <w:tbl>
      <w:tblPr>
        <w:tblW w:w="6214" w:type="dxa"/>
        <w:tblInd w:w="93" w:type="dxa"/>
        <w:tblLook w:val="04A0" w:firstRow="1" w:lastRow="0" w:firstColumn="1" w:lastColumn="0" w:noHBand="0" w:noVBand="1"/>
      </w:tblPr>
      <w:tblGrid>
        <w:gridCol w:w="803"/>
        <w:gridCol w:w="894"/>
        <w:gridCol w:w="2875"/>
        <w:gridCol w:w="1642"/>
      </w:tblGrid>
      <w:tr w:rsidR="001A11B6" w:rsidRPr="00B60F8E" w14:paraId="3FAC38BB"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0170B5A" w14:textId="77777777" w:rsidR="001A11B6" w:rsidRPr="00B60F8E" w:rsidRDefault="001A11B6" w:rsidP="00B81B2B">
            <w:pPr>
              <w:jc w:val="center"/>
              <w:rPr>
                <w:color w:val="000000"/>
              </w:rPr>
            </w:pPr>
            <w:r w:rsidRPr="00B60F8E">
              <w:rPr>
                <w:color w:val="000000"/>
              </w:rPr>
              <w:t>Assignment</w:t>
            </w:r>
          </w:p>
        </w:tc>
        <w:tc>
          <w:tcPr>
            <w:tcW w:w="1642" w:type="dxa"/>
            <w:tcBorders>
              <w:top w:val="single" w:sz="8" w:space="0" w:color="auto"/>
              <w:left w:val="nil"/>
              <w:bottom w:val="single" w:sz="8" w:space="0" w:color="auto"/>
              <w:right w:val="single" w:sz="8" w:space="0" w:color="auto"/>
            </w:tcBorders>
            <w:shd w:val="clear" w:color="auto" w:fill="auto"/>
            <w:noWrap/>
            <w:vAlign w:val="center"/>
            <w:hideMark/>
          </w:tcPr>
          <w:p w14:paraId="1F1B4A5F" w14:textId="1D748A51" w:rsidR="001A11B6" w:rsidRPr="00B60F8E" w:rsidRDefault="001A11B6" w:rsidP="00B81B2B">
            <w:pPr>
              <w:jc w:val="center"/>
              <w:rPr>
                <w:color w:val="000000"/>
              </w:rPr>
            </w:pPr>
            <w:r w:rsidRPr="00B60F8E">
              <w:rPr>
                <w:color w:val="000000"/>
              </w:rPr>
              <w:t>Total Points</w:t>
            </w:r>
          </w:p>
        </w:tc>
      </w:tr>
      <w:tr w:rsidR="001A11B6" w:rsidRPr="00B60F8E" w14:paraId="6416DBAF"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D094110" w14:textId="77777777" w:rsidR="001A11B6" w:rsidRPr="00B60F8E" w:rsidRDefault="001A11B6" w:rsidP="00E83EA4">
            <w:pPr>
              <w:rPr>
                <w:color w:val="000000"/>
              </w:rPr>
            </w:pPr>
            <w:r w:rsidRPr="00B60F8E">
              <w:rPr>
                <w:color w:val="000000"/>
              </w:rPr>
              <w:t>Class Participation and Attendance</w:t>
            </w:r>
          </w:p>
        </w:tc>
        <w:tc>
          <w:tcPr>
            <w:tcW w:w="1642" w:type="dxa"/>
            <w:tcBorders>
              <w:top w:val="nil"/>
              <w:left w:val="nil"/>
              <w:bottom w:val="single" w:sz="8" w:space="0" w:color="auto"/>
              <w:right w:val="single" w:sz="8" w:space="0" w:color="auto"/>
            </w:tcBorders>
            <w:shd w:val="clear" w:color="auto" w:fill="auto"/>
            <w:noWrap/>
            <w:vAlign w:val="center"/>
            <w:hideMark/>
          </w:tcPr>
          <w:p w14:paraId="7711E890" w14:textId="6A1B77C5" w:rsidR="001A11B6" w:rsidRPr="00B60F8E" w:rsidRDefault="001A11B6" w:rsidP="00E83EA4">
            <w:pPr>
              <w:jc w:val="center"/>
              <w:rPr>
                <w:color w:val="000000"/>
              </w:rPr>
            </w:pPr>
            <w:r w:rsidRPr="00B60F8E">
              <w:rPr>
                <w:color w:val="000000"/>
              </w:rPr>
              <w:t>130</w:t>
            </w:r>
          </w:p>
        </w:tc>
      </w:tr>
      <w:tr w:rsidR="001A11B6" w:rsidRPr="00B60F8E" w14:paraId="2B502677"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345990C2" w14:textId="36531F07" w:rsidR="001A11B6" w:rsidRPr="00B60F8E" w:rsidRDefault="00A9159E" w:rsidP="00E83EA4">
            <w:pPr>
              <w:rPr>
                <w:color w:val="000000"/>
              </w:rPr>
            </w:pPr>
            <w:r w:rsidRPr="00B60F8E">
              <w:rPr>
                <w:color w:val="000000"/>
              </w:rPr>
              <w:t>Individual</w:t>
            </w:r>
            <w:r w:rsidR="001A11B6" w:rsidRPr="00B60F8E">
              <w:rPr>
                <w:color w:val="000000"/>
              </w:rPr>
              <w:t xml:space="preserve"> Statement of Understanding</w:t>
            </w:r>
          </w:p>
        </w:tc>
        <w:tc>
          <w:tcPr>
            <w:tcW w:w="1642" w:type="dxa"/>
            <w:tcBorders>
              <w:top w:val="nil"/>
              <w:left w:val="nil"/>
              <w:bottom w:val="single" w:sz="8" w:space="0" w:color="auto"/>
              <w:right w:val="single" w:sz="8" w:space="0" w:color="auto"/>
            </w:tcBorders>
            <w:shd w:val="clear" w:color="auto" w:fill="auto"/>
            <w:noWrap/>
            <w:vAlign w:val="center"/>
          </w:tcPr>
          <w:p w14:paraId="6B132F5A" w14:textId="4FC9DF80" w:rsidR="001A11B6" w:rsidRPr="00B60F8E" w:rsidRDefault="001A11B6" w:rsidP="00E83EA4">
            <w:pPr>
              <w:jc w:val="center"/>
              <w:rPr>
                <w:color w:val="000000"/>
              </w:rPr>
            </w:pPr>
            <w:r w:rsidRPr="00B60F8E">
              <w:rPr>
                <w:color w:val="000000"/>
              </w:rPr>
              <w:t>60</w:t>
            </w:r>
          </w:p>
        </w:tc>
      </w:tr>
      <w:tr w:rsidR="001A11B6" w:rsidRPr="00B60F8E" w14:paraId="7F20747A"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5BF6B2F9" w14:textId="46D75E7E" w:rsidR="001A11B6" w:rsidRPr="00B60F8E" w:rsidRDefault="001A11B6" w:rsidP="00E83EA4">
            <w:pPr>
              <w:rPr>
                <w:color w:val="000000"/>
              </w:rPr>
            </w:pPr>
            <w:r w:rsidRPr="00B60F8E">
              <w:rPr>
                <w:color w:val="000000"/>
              </w:rPr>
              <w:t>Group Reports (AIC: Application on Context)</w:t>
            </w:r>
          </w:p>
        </w:tc>
        <w:tc>
          <w:tcPr>
            <w:tcW w:w="1642" w:type="dxa"/>
            <w:tcBorders>
              <w:top w:val="nil"/>
              <w:left w:val="nil"/>
              <w:bottom w:val="single" w:sz="8" w:space="0" w:color="auto"/>
              <w:right w:val="single" w:sz="8" w:space="0" w:color="auto"/>
            </w:tcBorders>
            <w:shd w:val="clear" w:color="auto" w:fill="auto"/>
            <w:noWrap/>
            <w:vAlign w:val="center"/>
          </w:tcPr>
          <w:p w14:paraId="223CD19A" w14:textId="4486375A" w:rsidR="001A11B6" w:rsidRPr="00B60F8E" w:rsidRDefault="001A11B6" w:rsidP="00E83EA4">
            <w:pPr>
              <w:jc w:val="center"/>
              <w:rPr>
                <w:color w:val="000000"/>
              </w:rPr>
            </w:pPr>
            <w:r w:rsidRPr="00B60F8E">
              <w:rPr>
                <w:color w:val="000000"/>
              </w:rPr>
              <w:t>110</w:t>
            </w:r>
          </w:p>
        </w:tc>
      </w:tr>
      <w:tr w:rsidR="001A11B6" w:rsidRPr="00B60F8E" w14:paraId="7CD27E41"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B2179CA" w14:textId="77777777" w:rsidR="001A11B6" w:rsidRPr="00B60F8E" w:rsidRDefault="001A11B6" w:rsidP="00E83EA4">
            <w:pPr>
              <w:rPr>
                <w:color w:val="000000"/>
              </w:rPr>
            </w:pPr>
            <w:r w:rsidRPr="00B60F8E">
              <w:rPr>
                <w:color w:val="000000"/>
              </w:rPr>
              <w:t>Thoughts on Four Questions Narrative</w:t>
            </w:r>
          </w:p>
        </w:tc>
        <w:tc>
          <w:tcPr>
            <w:tcW w:w="1642" w:type="dxa"/>
            <w:tcBorders>
              <w:top w:val="nil"/>
              <w:left w:val="nil"/>
              <w:bottom w:val="single" w:sz="8" w:space="0" w:color="auto"/>
              <w:right w:val="single" w:sz="8" w:space="0" w:color="auto"/>
            </w:tcBorders>
            <w:shd w:val="clear" w:color="auto" w:fill="auto"/>
            <w:noWrap/>
            <w:vAlign w:val="center"/>
            <w:hideMark/>
          </w:tcPr>
          <w:p w14:paraId="6E49EB75" w14:textId="77777777" w:rsidR="001A11B6" w:rsidRPr="00B60F8E" w:rsidRDefault="001A11B6" w:rsidP="00E83EA4">
            <w:pPr>
              <w:jc w:val="center"/>
              <w:rPr>
                <w:color w:val="000000"/>
              </w:rPr>
            </w:pPr>
            <w:r w:rsidRPr="00B60F8E">
              <w:rPr>
                <w:color w:val="000000"/>
              </w:rPr>
              <w:t>100</w:t>
            </w:r>
          </w:p>
        </w:tc>
      </w:tr>
      <w:tr w:rsidR="001A11B6" w:rsidRPr="00B60F8E" w14:paraId="6CD0804E" w14:textId="77777777" w:rsidTr="001A11B6">
        <w:trPr>
          <w:trHeight w:val="330"/>
        </w:trPr>
        <w:tc>
          <w:tcPr>
            <w:tcW w:w="4572"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2427A27" w14:textId="77777777" w:rsidR="001A11B6" w:rsidRPr="00B60F8E" w:rsidRDefault="001A11B6" w:rsidP="00F92E01">
            <w:pPr>
              <w:rPr>
                <w:color w:val="000000"/>
              </w:rPr>
            </w:pPr>
            <w:r w:rsidRPr="00B60F8E">
              <w:rPr>
                <w:color w:val="000000"/>
              </w:rPr>
              <w:t>Human Dignity &amp; Sustainability Group Presentation</w:t>
            </w:r>
          </w:p>
        </w:tc>
        <w:tc>
          <w:tcPr>
            <w:tcW w:w="1642" w:type="dxa"/>
            <w:tcBorders>
              <w:top w:val="nil"/>
              <w:left w:val="nil"/>
              <w:bottom w:val="single" w:sz="8" w:space="0" w:color="auto"/>
              <w:right w:val="single" w:sz="8" w:space="0" w:color="auto"/>
            </w:tcBorders>
            <w:shd w:val="clear" w:color="auto" w:fill="auto"/>
            <w:noWrap/>
            <w:vAlign w:val="center"/>
            <w:hideMark/>
          </w:tcPr>
          <w:p w14:paraId="3B54EB6E" w14:textId="77777777" w:rsidR="001A11B6" w:rsidRPr="00B60F8E" w:rsidRDefault="001A11B6" w:rsidP="00E83EA4">
            <w:pPr>
              <w:jc w:val="center"/>
              <w:rPr>
                <w:color w:val="000000"/>
              </w:rPr>
            </w:pPr>
            <w:r w:rsidRPr="00B60F8E">
              <w:rPr>
                <w:color w:val="000000"/>
              </w:rPr>
              <w:t>100</w:t>
            </w:r>
          </w:p>
        </w:tc>
      </w:tr>
      <w:tr w:rsidR="001A11B6" w:rsidRPr="00B60F8E" w14:paraId="421C5FC7" w14:textId="77777777" w:rsidTr="001A11B6">
        <w:trPr>
          <w:trHeight w:val="330"/>
        </w:trPr>
        <w:tc>
          <w:tcPr>
            <w:tcW w:w="803" w:type="dxa"/>
            <w:tcBorders>
              <w:top w:val="nil"/>
              <w:left w:val="single" w:sz="8" w:space="0" w:color="auto"/>
              <w:bottom w:val="single" w:sz="8" w:space="0" w:color="auto"/>
              <w:right w:val="nil"/>
            </w:tcBorders>
            <w:shd w:val="clear" w:color="auto" w:fill="auto"/>
            <w:noWrap/>
            <w:vAlign w:val="center"/>
            <w:hideMark/>
          </w:tcPr>
          <w:p w14:paraId="15D71D22" w14:textId="77777777" w:rsidR="001A11B6" w:rsidRPr="00B60F8E" w:rsidRDefault="001A11B6" w:rsidP="00E83EA4">
            <w:pPr>
              <w:rPr>
                <w:color w:val="000000"/>
              </w:rPr>
            </w:pPr>
            <w:r w:rsidRPr="00B60F8E">
              <w:rPr>
                <w:color w:val="000000"/>
              </w:rPr>
              <w:t> </w:t>
            </w:r>
          </w:p>
        </w:tc>
        <w:tc>
          <w:tcPr>
            <w:tcW w:w="894" w:type="dxa"/>
            <w:tcBorders>
              <w:top w:val="nil"/>
              <w:left w:val="nil"/>
              <w:bottom w:val="single" w:sz="8" w:space="0" w:color="auto"/>
              <w:right w:val="nil"/>
            </w:tcBorders>
            <w:shd w:val="clear" w:color="auto" w:fill="auto"/>
            <w:noWrap/>
            <w:vAlign w:val="center"/>
            <w:hideMark/>
          </w:tcPr>
          <w:p w14:paraId="7885714C" w14:textId="77777777" w:rsidR="001A11B6" w:rsidRPr="00B60F8E" w:rsidRDefault="001A11B6" w:rsidP="00E83EA4">
            <w:pPr>
              <w:rPr>
                <w:color w:val="000000"/>
              </w:rPr>
            </w:pPr>
            <w:r w:rsidRPr="00B60F8E">
              <w:rPr>
                <w:color w:val="000000"/>
              </w:rPr>
              <w:t> </w:t>
            </w:r>
          </w:p>
        </w:tc>
        <w:tc>
          <w:tcPr>
            <w:tcW w:w="2875" w:type="dxa"/>
            <w:tcBorders>
              <w:top w:val="nil"/>
              <w:left w:val="nil"/>
              <w:bottom w:val="single" w:sz="8" w:space="0" w:color="auto"/>
              <w:right w:val="single" w:sz="8" w:space="0" w:color="auto"/>
            </w:tcBorders>
            <w:shd w:val="clear" w:color="auto" w:fill="auto"/>
            <w:noWrap/>
            <w:vAlign w:val="center"/>
            <w:hideMark/>
          </w:tcPr>
          <w:p w14:paraId="3258698B" w14:textId="23F5F23A" w:rsidR="001A11B6" w:rsidRPr="00B60F8E" w:rsidRDefault="001A11B6" w:rsidP="00E83EA4">
            <w:pPr>
              <w:jc w:val="right"/>
              <w:rPr>
                <w:color w:val="000000"/>
              </w:rPr>
            </w:pPr>
            <w:r w:rsidRPr="00B60F8E">
              <w:rPr>
                <w:color w:val="000000"/>
              </w:rPr>
              <w:t>Grade Total =</w:t>
            </w:r>
          </w:p>
        </w:tc>
        <w:tc>
          <w:tcPr>
            <w:tcW w:w="1642" w:type="dxa"/>
            <w:tcBorders>
              <w:top w:val="nil"/>
              <w:left w:val="nil"/>
              <w:bottom w:val="single" w:sz="8" w:space="0" w:color="auto"/>
              <w:right w:val="single" w:sz="8" w:space="0" w:color="auto"/>
            </w:tcBorders>
            <w:shd w:val="clear" w:color="auto" w:fill="auto"/>
            <w:noWrap/>
            <w:vAlign w:val="center"/>
            <w:hideMark/>
          </w:tcPr>
          <w:p w14:paraId="04D5D9EF" w14:textId="4A643B94" w:rsidR="001A11B6" w:rsidRPr="00B60F8E" w:rsidRDefault="001A11B6" w:rsidP="00E83EA4">
            <w:pPr>
              <w:jc w:val="center"/>
              <w:rPr>
                <w:color w:val="000000"/>
              </w:rPr>
            </w:pPr>
            <w:r w:rsidRPr="00B60F8E">
              <w:rPr>
                <w:color w:val="000000"/>
              </w:rPr>
              <w:t>500</w:t>
            </w:r>
          </w:p>
        </w:tc>
      </w:tr>
    </w:tbl>
    <w:p w14:paraId="5969C0CA" w14:textId="77777777" w:rsidR="009036E2" w:rsidRPr="00B60F8E" w:rsidRDefault="009036E2" w:rsidP="00C46C3E">
      <w:pPr>
        <w:pStyle w:val="NoSpacing"/>
        <w:rPr>
          <w:rStyle w:val="CategoryUnderlined"/>
          <w:rFonts w:ascii="Times New Roman" w:hAnsi="Times New Roman"/>
          <w:b/>
          <w:u w:val="none"/>
        </w:rPr>
      </w:pPr>
    </w:p>
    <w:p w14:paraId="540F288F" w14:textId="66CFE7C4" w:rsidR="000550B5" w:rsidRPr="00B60F8E" w:rsidRDefault="00C46C3E" w:rsidP="00C46C3E">
      <w:pPr>
        <w:pStyle w:val="NoSpacing"/>
      </w:pPr>
      <w:r w:rsidRPr="00B60F8E">
        <w:rPr>
          <w:rStyle w:val="CategoryUnderlined"/>
          <w:rFonts w:ascii="Times New Roman" w:hAnsi="Times New Roman"/>
          <w:b/>
          <w:u w:val="none"/>
        </w:rPr>
        <w:t>Calculating Your Grade</w:t>
      </w:r>
    </w:p>
    <w:tbl>
      <w:tblPr>
        <w:tblW w:w="2363" w:type="dxa"/>
        <w:tblLook w:val="04A0" w:firstRow="1" w:lastRow="0" w:firstColumn="1" w:lastColumn="0" w:noHBand="0" w:noVBand="1"/>
      </w:tblPr>
      <w:tblGrid>
        <w:gridCol w:w="1403"/>
        <w:gridCol w:w="960"/>
      </w:tblGrid>
      <w:tr w:rsidR="00DA717F" w:rsidRPr="00B60F8E" w14:paraId="312606A2" w14:textId="77777777" w:rsidTr="00DA717F">
        <w:trPr>
          <w:divId w:val="320697029"/>
          <w:trHeight w:val="330"/>
        </w:trPr>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1BC16" w14:textId="2AEFFED0" w:rsidR="00DA717F" w:rsidRPr="00B60F8E" w:rsidRDefault="00DA717F" w:rsidP="000550B5">
            <w:pPr>
              <w:jc w:val="center"/>
              <w:rPr>
                <w:color w:val="000000"/>
              </w:rPr>
            </w:pPr>
            <w:r w:rsidRPr="00B60F8E">
              <w:rPr>
                <w:color w:val="000000"/>
              </w:rPr>
              <w:t>Percent</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D5958CE" w14:textId="77777777" w:rsidR="00DA717F" w:rsidRPr="00B60F8E" w:rsidRDefault="00DA717F" w:rsidP="000550B5">
            <w:pPr>
              <w:jc w:val="center"/>
              <w:rPr>
                <w:color w:val="000000"/>
              </w:rPr>
            </w:pPr>
            <w:r w:rsidRPr="00B60F8E">
              <w:rPr>
                <w:color w:val="000000"/>
              </w:rPr>
              <w:t xml:space="preserve">Grade </w:t>
            </w:r>
          </w:p>
        </w:tc>
      </w:tr>
      <w:tr w:rsidR="00DA717F" w:rsidRPr="00B60F8E" w14:paraId="10A28276" w14:textId="77777777" w:rsidTr="00DA717F">
        <w:trPr>
          <w:divId w:val="320697029"/>
          <w:trHeight w:val="330"/>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1AD9390A" w14:textId="77777777" w:rsidR="00DA717F" w:rsidRPr="00B60F8E" w:rsidRDefault="00DA717F" w:rsidP="000550B5">
            <w:pPr>
              <w:jc w:val="center"/>
              <w:rPr>
                <w:color w:val="000000"/>
              </w:rPr>
            </w:pPr>
            <w:r w:rsidRPr="00B60F8E">
              <w:rPr>
                <w:color w:val="000000"/>
              </w:rPr>
              <w:t>94-100</w:t>
            </w:r>
          </w:p>
        </w:tc>
        <w:tc>
          <w:tcPr>
            <w:tcW w:w="960" w:type="dxa"/>
            <w:tcBorders>
              <w:top w:val="nil"/>
              <w:left w:val="nil"/>
              <w:bottom w:val="single" w:sz="4" w:space="0" w:color="auto"/>
              <w:right w:val="single" w:sz="4" w:space="0" w:color="auto"/>
            </w:tcBorders>
            <w:shd w:val="clear" w:color="auto" w:fill="auto"/>
            <w:noWrap/>
            <w:vAlign w:val="center"/>
            <w:hideMark/>
          </w:tcPr>
          <w:p w14:paraId="1A6DF35A" w14:textId="77777777" w:rsidR="00DA717F" w:rsidRPr="00B60F8E" w:rsidRDefault="00DA717F" w:rsidP="000550B5">
            <w:pPr>
              <w:jc w:val="center"/>
              <w:rPr>
                <w:color w:val="000000"/>
              </w:rPr>
            </w:pPr>
            <w:r w:rsidRPr="00B60F8E">
              <w:rPr>
                <w:color w:val="000000"/>
              </w:rPr>
              <w:t>A</w:t>
            </w:r>
          </w:p>
        </w:tc>
      </w:tr>
      <w:tr w:rsidR="00DA717F" w:rsidRPr="00B60F8E" w14:paraId="11DA0A27" w14:textId="77777777" w:rsidTr="00DA717F">
        <w:trPr>
          <w:divId w:val="320697029"/>
          <w:trHeight w:val="330"/>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4573A290" w14:textId="77777777" w:rsidR="00DA717F" w:rsidRPr="00B60F8E" w:rsidRDefault="00DA717F" w:rsidP="000550B5">
            <w:pPr>
              <w:jc w:val="center"/>
              <w:rPr>
                <w:color w:val="000000"/>
              </w:rPr>
            </w:pPr>
            <w:r w:rsidRPr="00B60F8E">
              <w:rPr>
                <w:color w:val="000000"/>
              </w:rPr>
              <w:t>90-93.9</w:t>
            </w:r>
          </w:p>
        </w:tc>
        <w:tc>
          <w:tcPr>
            <w:tcW w:w="960" w:type="dxa"/>
            <w:tcBorders>
              <w:top w:val="nil"/>
              <w:left w:val="nil"/>
              <w:bottom w:val="single" w:sz="4" w:space="0" w:color="auto"/>
              <w:right w:val="single" w:sz="4" w:space="0" w:color="auto"/>
            </w:tcBorders>
            <w:shd w:val="clear" w:color="auto" w:fill="auto"/>
            <w:noWrap/>
            <w:vAlign w:val="center"/>
            <w:hideMark/>
          </w:tcPr>
          <w:p w14:paraId="003042E9" w14:textId="77777777" w:rsidR="00DA717F" w:rsidRPr="00B60F8E" w:rsidRDefault="00DA717F" w:rsidP="000550B5">
            <w:pPr>
              <w:jc w:val="center"/>
              <w:rPr>
                <w:color w:val="000000"/>
              </w:rPr>
            </w:pPr>
            <w:r w:rsidRPr="00B60F8E">
              <w:rPr>
                <w:color w:val="000000"/>
              </w:rPr>
              <w:t>A-</w:t>
            </w:r>
          </w:p>
        </w:tc>
      </w:tr>
      <w:tr w:rsidR="00DA717F" w:rsidRPr="00B60F8E" w14:paraId="4CFF400B"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74C43C8D" w14:textId="77777777" w:rsidR="00DA717F" w:rsidRPr="00B60F8E" w:rsidRDefault="00DA717F" w:rsidP="000550B5">
            <w:pPr>
              <w:jc w:val="center"/>
              <w:rPr>
                <w:color w:val="000000"/>
              </w:rPr>
            </w:pPr>
            <w:r w:rsidRPr="00B60F8E">
              <w:rPr>
                <w:color w:val="000000"/>
              </w:rPr>
              <w:lastRenderedPageBreak/>
              <w:t>87-89.9</w:t>
            </w:r>
          </w:p>
        </w:tc>
        <w:tc>
          <w:tcPr>
            <w:tcW w:w="960" w:type="dxa"/>
            <w:tcBorders>
              <w:top w:val="nil"/>
              <w:left w:val="nil"/>
              <w:bottom w:val="single" w:sz="4" w:space="0" w:color="auto"/>
              <w:right w:val="single" w:sz="4" w:space="0" w:color="auto"/>
            </w:tcBorders>
            <w:shd w:val="clear" w:color="auto" w:fill="auto"/>
            <w:noWrap/>
            <w:vAlign w:val="center"/>
            <w:hideMark/>
          </w:tcPr>
          <w:p w14:paraId="2753EAE1" w14:textId="77777777" w:rsidR="00DA717F" w:rsidRPr="00B60F8E" w:rsidRDefault="00DA717F" w:rsidP="000550B5">
            <w:pPr>
              <w:jc w:val="center"/>
              <w:rPr>
                <w:color w:val="000000"/>
              </w:rPr>
            </w:pPr>
            <w:r w:rsidRPr="00B60F8E">
              <w:rPr>
                <w:color w:val="000000"/>
              </w:rPr>
              <w:t>B+</w:t>
            </w:r>
          </w:p>
        </w:tc>
      </w:tr>
      <w:tr w:rsidR="00DA717F" w:rsidRPr="00B60F8E" w14:paraId="59394549"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7748C9B9" w14:textId="77777777" w:rsidR="00DA717F" w:rsidRPr="00B60F8E" w:rsidRDefault="00DA717F" w:rsidP="000550B5">
            <w:pPr>
              <w:jc w:val="center"/>
              <w:rPr>
                <w:color w:val="000000"/>
              </w:rPr>
            </w:pPr>
            <w:r w:rsidRPr="00B60F8E">
              <w:rPr>
                <w:color w:val="000000"/>
              </w:rPr>
              <w:t>84-86.9</w:t>
            </w:r>
          </w:p>
        </w:tc>
        <w:tc>
          <w:tcPr>
            <w:tcW w:w="960" w:type="dxa"/>
            <w:tcBorders>
              <w:top w:val="nil"/>
              <w:left w:val="nil"/>
              <w:bottom w:val="single" w:sz="4" w:space="0" w:color="auto"/>
              <w:right w:val="single" w:sz="4" w:space="0" w:color="auto"/>
            </w:tcBorders>
            <w:shd w:val="clear" w:color="auto" w:fill="auto"/>
            <w:noWrap/>
            <w:vAlign w:val="center"/>
            <w:hideMark/>
          </w:tcPr>
          <w:p w14:paraId="3E6FB558" w14:textId="77777777" w:rsidR="00DA717F" w:rsidRPr="00B60F8E" w:rsidRDefault="00DA717F" w:rsidP="000550B5">
            <w:pPr>
              <w:jc w:val="center"/>
              <w:rPr>
                <w:color w:val="000000"/>
              </w:rPr>
            </w:pPr>
            <w:r w:rsidRPr="00B60F8E">
              <w:rPr>
                <w:color w:val="000000"/>
              </w:rPr>
              <w:t>B</w:t>
            </w:r>
          </w:p>
        </w:tc>
      </w:tr>
      <w:tr w:rsidR="00DA717F" w:rsidRPr="00B60F8E" w14:paraId="0BFCA3A0"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0523E6E7" w14:textId="77777777" w:rsidR="00DA717F" w:rsidRPr="00B60F8E" w:rsidRDefault="00DA717F" w:rsidP="000550B5">
            <w:pPr>
              <w:jc w:val="center"/>
              <w:rPr>
                <w:color w:val="000000"/>
              </w:rPr>
            </w:pPr>
            <w:r w:rsidRPr="00B60F8E">
              <w:rPr>
                <w:color w:val="000000"/>
              </w:rPr>
              <w:t>80-83.9</w:t>
            </w:r>
          </w:p>
        </w:tc>
        <w:tc>
          <w:tcPr>
            <w:tcW w:w="960" w:type="dxa"/>
            <w:tcBorders>
              <w:top w:val="nil"/>
              <w:left w:val="nil"/>
              <w:bottom w:val="single" w:sz="4" w:space="0" w:color="auto"/>
              <w:right w:val="single" w:sz="4" w:space="0" w:color="auto"/>
            </w:tcBorders>
            <w:shd w:val="clear" w:color="auto" w:fill="auto"/>
            <w:noWrap/>
            <w:vAlign w:val="center"/>
            <w:hideMark/>
          </w:tcPr>
          <w:p w14:paraId="4D5DD62D" w14:textId="77777777" w:rsidR="00DA717F" w:rsidRPr="00B60F8E" w:rsidRDefault="00DA717F" w:rsidP="000550B5">
            <w:pPr>
              <w:jc w:val="center"/>
              <w:rPr>
                <w:color w:val="000000"/>
              </w:rPr>
            </w:pPr>
            <w:r w:rsidRPr="00B60F8E">
              <w:rPr>
                <w:color w:val="000000"/>
              </w:rPr>
              <w:t>B-</w:t>
            </w:r>
          </w:p>
        </w:tc>
      </w:tr>
      <w:tr w:rsidR="00DA717F" w:rsidRPr="00B60F8E" w14:paraId="6800962F"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761DF7A1" w14:textId="77777777" w:rsidR="00DA717F" w:rsidRPr="00B60F8E" w:rsidRDefault="00DA717F" w:rsidP="000550B5">
            <w:pPr>
              <w:jc w:val="center"/>
              <w:rPr>
                <w:color w:val="000000"/>
              </w:rPr>
            </w:pPr>
            <w:r w:rsidRPr="00B60F8E">
              <w:rPr>
                <w:color w:val="000000"/>
              </w:rPr>
              <w:t>77-79.9</w:t>
            </w:r>
          </w:p>
        </w:tc>
        <w:tc>
          <w:tcPr>
            <w:tcW w:w="960" w:type="dxa"/>
            <w:tcBorders>
              <w:top w:val="nil"/>
              <w:left w:val="nil"/>
              <w:bottom w:val="single" w:sz="4" w:space="0" w:color="auto"/>
              <w:right w:val="single" w:sz="4" w:space="0" w:color="auto"/>
            </w:tcBorders>
            <w:shd w:val="clear" w:color="auto" w:fill="auto"/>
            <w:noWrap/>
            <w:vAlign w:val="center"/>
            <w:hideMark/>
          </w:tcPr>
          <w:p w14:paraId="76B1D8C4" w14:textId="77777777" w:rsidR="00DA717F" w:rsidRPr="00B60F8E" w:rsidRDefault="00DA717F" w:rsidP="000550B5">
            <w:pPr>
              <w:jc w:val="center"/>
              <w:rPr>
                <w:color w:val="000000"/>
              </w:rPr>
            </w:pPr>
            <w:r w:rsidRPr="00B60F8E">
              <w:rPr>
                <w:color w:val="000000"/>
              </w:rPr>
              <w:t>C+</w:t>
            </w:r>
          </w:p>
        </w:tc>
      </w:tr>
      <w:tr w:rsidR="00DA717F" w:rsidRPr="00B60F8E" w14:paraId="3B20BDBF"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798E7604" w14:textId="77777777" w:rsidR="00DA717F" w:rsidRPr="00B60F8E" w:rsidRDefault="00DA717F" w:rsidP="000550B5">
            <w:pPr>
              <w:jc w:val="center"/>
              <w:rPr>
                <w:color w:val="000000"/>
              </w:rPr>
            </w:pPr>
            <w:r w:rsidRPr="00B60F8E">
              <w:rPr>
                <w:color w:val="000000"/>
              </w:rPr>
              <w:t>74-76.9</w:t>
            </w:r>
          </w:p>
        </w:tc>
        <w:tc>
          <w:tcPr>
            <w:tcW w:w="960" w:type="dxa"/>
            <w:tcBorders>
              <w:top w:val="nil"/>
              <w:left w:val="nil"/>
              <w:bottom w:val="single" w:sz="4" w:space="0" w:color="auto"/>
              <w:right w:val="single" w:sz="4" w:space="0" w:color="auto"/>
            </w:tcBorders>
            <w:shd w:val="clear" w:color="auto" w:fill="auto"/>
            <w:noWrap/>
            <w:vAlign w:val="center"/>
            <w:hideMark/>
          </w:tcPr>
          <w:p w14:paraId="69527BB3" w14:textId="77777777" w:rsidR="00DA717F" w:rsidRPr="00B60F8E" w:rsidRDefault="00DA717F" w:rsidP="000550B5">
            <w:pPr>
              <w:jc w:val="center"/>
              <w:rPr>
                <w:color w:val="000000"/>
              </w:rPr>
            </w:pPr>
            <w:r w:rsidRPr="00B60F8E">
              <w:rPr>
                <w:color w:val="000000"/>
              </w:rPr>
              <w:t>C</w:t>
            </w:r>
          </w:p>
        </w:tc>
      </w:tr>
      <w:tr w:rsidR="00DA717F" w:rsidRPr="00B60F8E" w14:paraId="3F2DC2A4"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721C26B8" w14:textId="77777777" w:rsidR="00DA717F" w:rsidRPr="00B60F8E" w:rsidRDefault="00DA717F" w:rsidP="000550B5">
            <w:pPr>
              <w:jc w:val="center"/>
              <w:rPr>
                <w:color w:val="000000"/>
              </w:rPr>
            </w:pPr>
            <w:r w:rsidRPr="00B60F8E">
              <w:rPr>
                <w:color w:val="000000"/>
              </w:rPr>
              <w:t>70-73.9</w:t>
            </w:r>
          </w:p>
        </w:tc>
        <w:tc>
          <w:tcPr>
            <w:tcW w:w="960" w:type="dxa"/>
            <w:tcBorders>
              <w:top w:val="nil"/>
              <w:left w:val="nil"/>
              <w:bottom w:val="single" w:sz="4" w:space="0" w:color="auto"/>
              <w:right w:val="single" w:sz="4" w:space="0" w:color="auto"/>
            </w:tcBorders>
            <w:shd w:val="clear" w:color="auto" w:fill="auto"/>
            <w:noWrap/>
            <w:vAlign w:val="center"/>
            <w:hideMark/>
          </w:tcPr>
          <w:p w14:paraId="3D0654FC" w14:textId="77777777" w:rsidR="00DA717F" w:rsidRPr="00B60F8E" w:rsidRDefault="00DA717F" w:rsidP="000550B5">
            <w:pPr>
              <w:jc w:val="center"/>
              <w:rPr>
                <w:color w:val="000000"/>
              </w:rPr>
            </w:pPr>
            <w:r w:rsidRPr="00B60F8E">
              <w:rPr>
                <w:color w:val="000000"/>
              </w:rPr>
              <w:t>C-</w:t>
            </w:r>
          </w:p>
        </w:tc>
      </w:tr>
      <w:tr w:rsidR="00DA717F" w:rsidRPr="00B60F8E" w14:paraId="7447EF5C"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5990E3F8" w14:textId="77777777" w:rsidR="00DA717F" w:rsidRPr="00B60F8E" w:rsidRDefault="00DA717F" w:rsidP="000550B5">
            <w:pPr>
              <w:jc w:val="center"/>
              <w:rPr>
                <w:color w:val="000000"/>
              </w:rPr>
            </w:pPr>
            <w:r w:rsidRPr="00B60F8E">
              <w:rPr>
                <w:color w:val="000000"/>
              </w:rPr>
              <w:t>67-69.9</w:t>
            </w:r>
          </w:p>
        </w:tc>
        <w:tc>
          <w:tcPr>
            <w:tcW w:w="960" w:type="dxa"/>
            <w:tcBorders>
              <w:top w:val="nil"/>
              <w:left w:val="nil"/>
              <w:bottom w:val="single" w:sz="4" w:space="0" w:color="auto"/>
              <w:right w:val="single" w:sz="4" w:space="0" w:color="auto"/>
            </w:tcBorders>
            <w:shd w:val="clear" w:color="auto" w:fill="auto"/>
            <w:noWrap/>
            <w:vAlign w:val="center"/>
            <w:hideMark/>
          </w:tcPr>
          <w:p w14:paraId="26868B7E" w14:textId="77777777" w:rsidR="00DA717F" w:rsidRPr="00B60F8E" w:rsidRDefault="00DA717F" w:rsidP="000550B5">
            <w:pPr>
              <w:jc w:val="center"/>
              <w:rPr>
                <w:color w:val="000000"/>
              </w:rPr>
            </w:pPr>
            <w:r w:rsidRPr="00B60F8E">
              <w:rPr>
                <w:color w:val="000000"/>
              </w:rPr>
              <w:t>D+</w:t>
            </w:r>
          </w:p>
        </w:tc>
      </w:tr>
      <w:tr w:rsidR="00DA717F" w:rsidRPr="00B60F8E" w14:paraId="3432859D"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06B69715" w14:textId="77777777" w:rsidR="00DA717F" w:rsidRPr="00B60F8E" w:rsidRDefault="00DA717F" w:rsidP="000550B5">
            <w:pPr>
              <w:jc w:val="center"/>
              <w:rPr>
                <w:color w:val="000000"/>
              </w:rPr>
            </w:pPr>
            <w:r w:rsidRPr="00B60F8E">
              <w:rPr>
                <w:color w:val="000000"/>
              </w:rPr>
              <w:t>64-66.9</w:t>
            </w:r>
          </w:p>
        </w:tc>
        <w:tc>
          <w:tcPr>
            <w:tcW w:w="960" w:type="dxa"/>
            <w:tcBorders>
              <w:top w:val="nil"/>
              <w:left w:val="nil"/>
              <w:bottom w:val="single" w:sz="4" w:space="0" w:color="auto"/>
              <w:right w:val="single" w:sz="4" w:space="0" w:color="auto"/>
            </w:tcBorders>
            <w:shd w:val="clear" w:color="auto" w:fill="auto"/>
            <w:noWrap/>
            <w:vAlign w:val="center"/>
            <w:hideMark/>
          </w:tcPr>
          <w:p w14:paraId="25CEC172" w14:textId="77777777" w:rsidR="00DA717F" w:rsidRPr="00B60F8E" w:rsidRDefault="00DA717F" w:rsidP="000550B5">
            <w:pPr>
              <w:jc w:val="center"/>
              <w:rPr>
                <w:color w:val="000000"/>
              </w:rPr>
            </w:pPr>
            <w:r w:rsidRPr="00B60F8E">
              <w:rPr>
                <w:color w:val="000000"/>
              </w:rPr>
              <w:t>D</w:t>
            </w:r>
          </w:p>
        </w:tc>
      </w:tr>
      <w:tr w:rsidR="00DA717F" w:rsidRPr="00B60F8E" w14:paraId="79CD2A5F"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113C9C39" w14:textId="77777777" w:rsidR="00DA717F" w:rsidRPr="00B60F8E" w:rsidRDefault="00DA717F" w:rsidP="000550B5">
            <w:pPr>
              <w:jc w:val="center"/>
              <w:rPr>
                <w:color w:val="000000"/>
              </w:rPr>
            </w:pPr>
            <w:r w:rsidRPr="00B60F8E">
              <w:rPr>
                <w:color w:val="000000"/>
              </w:rPr>
              <w:t>60-63.9</w:t>
            </w:r>
          </w:p>
        </w:tc>
        <w:tc>
          <w:tcPr>
            <w:tcW w:w="960" w:type="dxa"/>
            <w:tcBorders>
              <w:top w:val="nil"/>
              <w:left w:val="nil"/>
              <w:bottom w:val="single" w:sz="4" w:space="0" w:color="auto"/>
              <w:right w:val="single" w:sz="4" w:space="0" w:color="auto"/>
            </w:tcBorders>
            <w:shd w:val="clear" w:color="auto" w:fill="auto"/>
            <w:noWrap/>
            <w:vAlign w:val="center"/>
            <w:hideMark/>
          </w:tcPr>
          <w:p w14:paraId="5D41F56C" w14:textId="77777777" w:rsidR="00DA717F" w:rsidRPr="00B60F8E" w:rsidRDefault="00DA717F" w:rsidP="000550B5">
            <w:pPr>
              <w:jc w:val="center"/>
              <w:rPr>
                <w:color w:val="000000"/>
              </w:rPr>
            </w:pPr>
            <w:r w:rsidRPr="00B60F8E">
              <w:rPr>
                <w:color w:val="000000"/>
              </w:rPr>
              <w:t>D-</w:t>
            </w:r>
          </w:p>
        </w:tc>
      </w:tr>
      <w:tr w:rsidR="00DA717F" w:rsidRPr="00B60F8E" w14:paraId="6EA981EF" w14:textId="77777777" w:rsidTr="00DA717F">
        <w:trPr>
          <w:divId w:val="320697029"/>
          <w:trHeight w:val="315"/>
        </w:trPr>
        <w:tc>
          <w:tcPr>
            <w:tcW w:w="1403" w:type="dxa"/>
            <w:tcBorders>
              <w:top w:val="nil"/>
              <w:left w:val="single" w:sz="4" w:space="0" w:color="auto"/>
              <w:bottom w:val="single" w:sz="4" w:space="0" w:color="auto"/>
              <w:right w:val="single" w:sz="4" w:space="0" w:color="auto"/>
            </w:tcBorders>
            <w:shd w:val="clear" w:color="auto" w:fill="auto"/>
            <w:noWrap/>
            <w:vAlign w:val="center"/>
            <w:hideMark/>
          </w:tcPr>
          <w:p w14:paraId="4EDF84EF" w14:textId="77777777" w:rsidR="00DA717F" w:rsidRPr="00B60F8E" w:rsidRDefault="00DA717F" w:rsidP="000550B5">
            <w:pPr>
              <w:jc w:val="center"/>
              <w:rPr>
                <w:color w:val="000000"/>
              </w:rPr>
            </w:pPr>
            <w:r w:rsidRPr="00B60F8E">
              <w:rPr>
                <w:color w:val="000000"/>
              </w:rPr>
              <w:t>0-59.9</w:t>
            </w:r>
          </w:p>
        </w:tc>
        <w:tc>
          <w:tcPr>
            <w:tcW w:w="960" w:type="dxa"/>
            <w:tcBorders>
              <w:top w:val="nil"/>
              <w:left w:val="nil"/>
              <w:bottom w:val="single" w:sz="4" w:space="0" w:color="auto"/>
              <w:right w:val="single" w:sz="4" w:space="0" w:color="auto"/>
            </w:tcBorders>
            <w:shd w:val="clear" w:color="auto" w:fill="auto"/>
            <w:noWrap/>
            <w:vAlign w:val="center"/>
            <w:hideMark/>
          </w:tcPr>
          <w:p w14:paraId="6FFB9991" w14:textId="77777777" w:rsidR="00DA717F" w:rsidRPr="00B60F8E" w:rsidRDefault="00DA717F" w:rsidP="000550B5">
            <w:pPr>
              <w:jc w:val="center"/>
              <w:rPr>
                <w:color w:val="000000"/>
              </w:rPr>
            </w:pPr>
            <w:r w:rsidRPr="00B60F8E">
              <w:rPr>
                <w:color w:val="000000"/>
              </w:rPr>
              <w:t>E</w:t>
            </w:r>
          </w:p>
        </w:tc>
      </w:tr>
    </w:tbl>
    <w:p w14:paraId="6C1587C4" w14:textId="08169E9F" w:rsidR="00C46C3E" w:rsidRPr="00B60F8E" w:rsidRDefault="00C46C3E" w:rsidP="00C46C3E">
      <w:pPr>
        <w:pStyle w:val="NoSpacing"/>
        <w:rPr>
          <w:b/>
        </w:rPr>
      </w:pPr>
    </w:p>
    <w:p w14:paraId="4ED5EB39" w14:textId="75A3FF29" w:rsidR="00390CE3" w:rsidRDefault="00EE61DA" w:rsidP="00B81B2B">
      <w:pPr>
        <w:pStyle w:val="NoSpacing"/>
      </w:pPr>
      <w:r w:rsidRPr="00B60F8E">
        <w:rPr>
          <w:b/>
          <w:bCs/>
        </w:rPr>
        <w:t xml:space="preserve">Important: </w:t>
      </w:r>
      <w:r w:rsidRPr="00B60F8E">
        <w:rPr>
          <w:b/>
          <w:bCs/>
          <w:i/>
          <w:iCs/>
        </w:rPr>
        <w:t>Use total points presented in the CANVAS Grades page</w:t>
      </w:r>
      <w:r w:rsidRPr="00B60F8E">
        <w:t xml:space="preserve"> to calculate your letter grade based on percentages above. Total point values presented in the syllabus are estimates that must be made at the first of each semester but do not account for addition and deletion of assignments or extra credit points.</w:t>
      </w:r>
    </w:p>
    <w:p w14:paraId="5C80660A" w14:textId="77777777" w:rsidR="00390CE3" w:rsidRPr="00390CE3" w:rsidRDefault="00390CE3" w:rsidP="00B81B2B">
      <w:pPr>
        <w:pStyle w:val="NoSpacing"/>
      </w:pPr>
    </w:p>
    <w:p w14:paraId="4EA4AF8A" w14:textId="6A970C30" w:rsidR="00706B9C" w:rsidRPr="00B60F8E" w:rsidRDefault="009B7062" w:rsidP="00986A60">
      <w:pPr>
        <w:pStyle w:val="NoSpacing"/>
      </w:pPr>
      <w:r w:rsidRPr="00B60F8E">
        <w:t>There are five</w:t>
      </w:r>
      <w:r w:rsidR="00706B9C" w:rsidRPr="00B60F8E">
        <w:t xml:space="preserve"> general components of your total grade: Attendance, </w:t>
      </w:r>
      <w:r w:rsidR="005D6942" w:rsidRPr="00B60F8E">
        <w:t xml:space="preserve">quality of your </w:t>
      </w:r>
      <w:r w:rsidR="00787136" w:rsidRPr="00B60F8E">
        <w:t xml:space="preserve">individual work, quality of your </w:t>
      </w:r>
      <w:r w:rsidR="00706B9C" w:rsidRPr="00B60F8E">
        <w:t>group report, midterm project</w:t>
      </w:r>
      <w:r w:rsidR="005D6942" w:rsidRPr="00B60F8E">
        <w:t>,</w:t>
      </w:r>
      <w:r w:rsidR="00706B9C" w:rsidRPr="00B60F8E">
        <w:t xml:space="preserve"> and final project. Refer to Evaluation of Grades table on the previous page for exact points per component. A detailed rubric will be provided in your course C</w:t>
      </w:r>
      <w:r w:rsidR="005D6942" w:rsidRPr="00B60F8E">
        <w:t xml:space="preserve">ANVAS </w:t>
      </w:r>
      <w:r w:rsidR="00234F6A" w:rsidRPr="00B60F8E">
        <w:t>page,</w:t>
      </w:r>
      <w:r w:rsidR="005D6942" w:rsidRPr="00B60F8E">
        <w:t xml:space="preserve"> </w:t>
      </w:r>
      <w:r w:rsidR="00706B9C" w:rsidRPr="00B60F8E">
        <w:t>however following are general grading method guidelines.</w:t>
      </w:r>
    </w:p>
    <w:p w14:paraId="1EEF27B6" w14:textId="77777777" w:rsidR="00706B9C" w:rsidRPr="00B60F8E" w:rsidRDefault="00706B9C" w:rsidP="00986A60">
      <w:pPr>
        <w:pStyle w:val="NoSpacing"/>
      </w:pPr>
    </w:p>
    <w:p w14:paraId="57D33E24" w14:textId="77777777" w:rsidR="00706B9C" w:rsidRPr="00B60F8E" w:rsidRDefault="00706B9C" w:rsidP="00986A60">
      <w:pPr>
        <w:pStyle w:val="NoSpacing"/>
      </w:pPr>
      <w:r w:rsidRPr="00B60F8E">
        <w:rPr>
          <w:b/>
          <w:i/>
        </w:rPr>
        <w:t>Attendance and Participation:</w:t>
      </w:r>
      <w:r w:rsidRPr="00B60F8E">
        <w:rPr>
          <w:b/>
        </w:rPr>
        <w:t xml:space="preserve"> </w:t>
      </w:r>
      <w:r w:rsidR="00714775" w:rsidRPr="00B60F8E">
        <w:t xml:space="preserve">For full credit you </w:t>
      </w:r>
      <w:r w:rsidRPr="00B60F8E">
        <w:t xml:space="preserve">are expected not only be present in class but contribute to conversation with thoughtful comments and questions. </w:t>
      </w:r>
    </w:p>
    <w:p w14:paraId="5E03E0CA" w14:textId="77777777" w:rsidR="00714775" w:rsidRPr="00B60F8E" w:rsidRDefault="00714775" w:rsidP="00986A60">
      <w:pPr>
        <w:pStyle w:val="NoSpacing"/>
      </w:pPr>
    </w:p>
    <w:p w14:paraId="55D38CEF" w14:textId="77777777" w:rsidR="00714775" w:rsidRPr="00B60F8E" w:rsidRDefault="00714775" w:rsidP="00986A60">
      <w:pPr>
        <w:pStyle w:val="NoSpacing"/>
      </w:pPr>
      <w:r w:rsidRPr="00B60F8E">
        <w:rPr>
          <w:b/>
          <w:i/>
        </w:rPr>
        <w:t>Group Report:</w:t>
      </w:r>
      <w:r w:rsidRPr="00B60F8E">
        <w:t xml:space="preserve"> Your group report will be assessed equally in </w:t>
      </w:r>
      <w:r w:rsidR="005D6942" w:rsidRPr="00B60F8E">
        <w:t xml:space="preserve">three </w:t>
      </w:r>
      <w:r w:rsidRPr="00B60F8E">
        <w:t xml:space="preserve">areas: </w:t>
      </w:r>
      <w:r w:rsidR="005D6942" w:rsidRPr="00B60F8E">
        <w:t xml:space="preserve">1. Quality of ISUs, 2. </w:t>
      </w:r>
      <w:r w:rsidRPr="00B60F8E">
        <w:t xml:space="preserve">Quality of synthesis of members’ individual perspectives, </w:t>
      </w:r>
      <w:r w:rsidR="005D6942" w:rsidRPr="00B60F8E">
        <w:t xml:space="preserve">and 3. </w:t>
      </w:r>
      <w:r w:rsidR="00CC4230" w:rsidRPr="00B60F8E">
        <w:t xml:space="preserve">Overall quality of paper especially intelligibility and </w:t>
      </w:r>
      <w:r w:rsidRPr="00B60F8E">
        <w:t>length (&gt;1&lt;3pages).</w:t>
      </w:r>
    </w:p>
    <w:p w14:paraId="2FD287B7" w14:textId="77777777" w:rsidR="00714775" w:rsidRPr="00B60F8E" w:rsidRDefault="00714775" w:rsidP="00986A60">
      <w:pPr>
        <w:pStyle w:val="NoSpacing"/>
      </w:pPr>
    </w:p>
    <w:p w14:paraId="3AAD379F" w14:textId="77777777" w:rsidR="000D7373" w:rsidRPr="00B60F8E" w:rsidRDefault="00714775" w:rsidP="00986A60">
      <w:pPr>
        <w:pStyle w:val="NoSpacing"/>
      </w:pPr>
      <w:r w:rsidRPr="00B60F8E">
        <w:rPr>
          <w:b/>
          <w:i/>
        </w:rPr>
        <w:t xml:space="preserve">Midterm </w:t>
      </w:r>
      <w:r w:rsidR="000D7373" w:rsidRPr="00B60F8E">
        <w:rPr>
          <w:b/>
          <w:i/>
        </w:rPr>
        <w:t>Project</w:t>
      </w:r>
      <w:r w:rsidRPr="00B60F8E">
        <w:rPr>
          <w:b/>
          <w:i/>
        </w:rPr>
        <w:t>:</w:t>
      </w:r>
      <w:r w:rsidRPr="00B60F8E">
        <w:t xml:space="preserve"> Your midterm will be assessed in </w:t>
      </w:r>
      <w:r w:rsidR="000D7373" w:rsidRPr="00B60F8E">
        <w:t xml:space="preserve">the </w:t>
      </w:r>
      <w:r w:rsidR="00532543" w:rsidRPr="00B60F8E">
        <w:t>following areas.</w:t>
      </w:r>
      <w:r w:rsidRPr="00B60F8E">
        <w:t xml:space="preserve"> </w:t>
      </w:r>
    </w:p>
    <w:p w14:paraId="223B94D2" w14:textId="77777777" w:rsidR="000D7373" w:rsidRPr="00B60F8E" w:rsidRDefault="000D7373" w:rsidP="00CC2438">
      <w:pPr>
        <w:pStyle w:val="BodyText"/>
        <w:ind w:left="0"/>
        <w:rPr>
          <w:rFonts w:cs="Times New Roman"/>
        </w:rPr>
      </w:pPr>
      <w:r w:rsidRPr="00B60F8E">
        <w:rPr>
          <w:rFonts w:cs="Times New Roman"/>
          <w:b/>
          <w:bCs/>
        </w:rPr>
        <w:t>Grading: Total of 100 possible points.</w:t>
      </w:r>
    </w:p>
    <w:p w14:paraId="62C90FC2" w14:textId="77777777" w:rsidR="000D7373" w:rsidRPr="00B60F8E" w:rsidRDefault="000D7373" w:rsidP="00F32E81">
      <w:pPr>
        <w:pStyle w:val="BodyText"/>
        <w:numPr>
          <w:ilvl w:val="0"/>
          <w:numId w:val="15"/>
        </w:numPr>
        <w:rPr>
          <w:rFonts w:cs="Times New Roman"/>
        </w:rPr>
      </w:pPr>
      <w:r w:rsidRPr="00B60F8E">
        <w:rPr>
          <w:rFonts w:cs="Times New Roman"/>
        </w:rPr>
        <w:t>Cover Page = 2 points.</w:t>
      </w:r>
    </w:p>
    <w:p w14:paraId="566E6CA7" w14:textId="77777777" w:rsidR="000D7373" w:rsidRPr="00B60F8E" w:rsidRDefault="000D7373" w:rsidP="00F32E81">
      <w:pPr>
        <w:pStyle w:val="BodyText"/>
        <w:numPr>
          <w:ilvl w:val="0"/>
          <w:numId w:val="15"/>
        </w:numPr>
        <w:rPr>
          <w:rFonts w:cs="Times New Roman"/>
        </w:rPr>
      </w:pPr>
      <w:r w:rsidRPr="00B60F8E">
        <w:rPr>
          <w:rFonts w:cs="Times New Roman"/>
        </w:rPr>
        <w:t>Introduction = 3 points.</w:t>
      </w:r>
    </w:p>
    <w:p w14:paraId="654B2113" w14:textId="77777777" w:rsidR="000D7373" w:rsidRPr="00B60F8E" w:rsidRDefault="000D7373" w:rsidP="00F32E81">
      <w:pPr>
        <w:pStyle w:val="BodyText"/>
        <w:numPr>
          <w:ilvl w:val="0"/>
          <w:numId w:val="15"/>
        </w:numPr>
        <w:rPr>
          <w:rFonts w:cs="Times New Roman"/>
        </w:rPr>
      </w:pPr>
      <w:r w:rsidRPr="00B60F8E">
        <w:rPr>
          <w:rFonts w:cs="Times New Roman"/>
        </w:rPr>
        <w:t>Meaning Narrative = 55 points.</w:t>
      </w:r>
    </w:p>
    <w:p w14:paraId="0E40D103" w14:textId="77777777" w:rsidR="000D7373" w:rsidRPr="00B60F8E" w:rsidRDefault="000D7373" w:rsidP="00F32E81">
      <w:pPr>
        <w:pStyle w:val="BodyText"/>
        <w:numPr>
          <w:ilvl w:val="0"/>
          <w:numId w:val="15"/>
        </w:numPr>
        <w:rPr>
          <w:rFonts w:cs="Times New Roman"/>
        </w:rPr>
      </w:pPr>
      <w:r w:rsidRPr="00B60F8E">
        <w:rPr>
          <w:rFonts w:cs="Times New Roman"/>
        </w:rPr>
        <w:t>Conclusion = 5 points.</w:t>
      </w:r>
    </w:p>
    <w:p w14:paraId="679F2446" w14:textId="77777777" w:rsidR="000D7373" w:rsidRPr="00B60F8E" w:rsidRDefault="000D7373" w:rsidP="00F32E81">
      <w:pPr>
        <w:pStyle w:val="BodyText"/>
        <w:numPr>
          <w:ilvl w:val="0"/>
          <w:numId w:val="15"/>
        </w:numPr>
        <w:rPr>
          <w:rFonts w:cs="Times New Roman"/>
        </w:rPr>
      </w:pPr>
      <w:r w:rsidRPr="00B60F8E">
        <w:rPr>
          <w:rFonts w:cs="Times New Roman"/>
        </w:rPr>
        <w:t>Appendix (Exploration Narrative) = 35 points.</w:t>
      </w:r>
    </w:p>
    <w:p w14:paraId="7F70922F" w14:textId="62C518C1" w:rsidR="00CC2438" w:rsidRPr="00B60F8E" w:rsidRDefault="00CC2438" w:rsidP="00CC2438">
      <w:pPr>
        <w:pStyle w:val="NoSpacing"/>
      </w:pPr>
      <w:r w:rsidRPr="00B60F8E">
        <w:t>Lat</w:t>
      </w:r>
      <w:r w:rsidR="00F01CF5" w:rsidRPr="00B60F8E">
        <w:t>e submissions will be deducted 2</w:t>
      </w:r>
      <w:r w:rsidRPr="00B60F8E">
        <w:t xml:space="preserve"> points for every hour after the deadline. </w:t>
      </w:r>
    </w:p>
    <w:p w14:paraId="5F3F7682" w14:textId="1E535F02" w:rsidR="00714775" w:rsidRPr="00B60F8E" w:rsidRDefault="000D7373" w:rsidP="00986A60">
      <w:pPr>
        <w:pStyle w:val="NoSpacing"/>
      </w:pPr>
      <w:r w:rsidRPr="00B60F8E">
        <w:t>T</w:t>
      </w:r>
      <w:r w:rsidR="00714775" w:rsidRPr="00B60F8E">
        <w:t>hese areas are described in detail in your course CANVAS page</w:t>
      </w:r>
      <w:r w:rsidRPr="00B60F8E">
        <w:t>. Your instructor</w:t>
      </w:r>
      <w:r w:rsidR="00714775" w:rsidRPr="00B60F8E">
        <w:t xml:space="preserve"> will also </w:t>
      </w:r>
      <w:r w:rsidRPr="00B60F8E">
        <w:t>review these areas</w:t>
      </w:r>
      <w:r w:rsidR="00714775" w:rsidRPr="00B60F8E">
        <w:t xml:space="preserve"> with you in class</w:t>
      </w:r>
      <w:r w:rsidRPr="00B60F8E">
        <w:t>, and you will have one class period dedicated to a midterm project workshop</w:t>
      </w:r>
      <w:r w:rsidR="00714775" w:rsidRPr="00B60F8E">
        <w:t xml:space="preserve">. </w:t>
      </w:r>
    </w:p>
    <w:p w14:paraId="03B0FA6A" w14:textId="3F6990FA" w:rsidR="00320927" w:rsidRPr="00B60F8E" w:rsidRDefault="00320927" w:rsidP="00320927">
      <w:pPr>
        <w:pStyle w:val="NoSpacing"/>
        <w:rPr>
          <w:b/>
        </w:rPr>
      </w:pPr>
    </w:p>
    <w:p w14:paraId="6E342FF6" w14:textId="76F0A16A" w:rsidR="00077B81" w:rsidRPr="00B60F8E" w:rsidRDefault="00077B81" w:rsidP="00077B81">
      <w:pPr>
        <w:pStyle w:val="NoSpacing"/>
      </w:pPr>
      <w:r w:rsidRPr="00B60F8E">
        <w:rPr>
          <w:b/>
        </w:rPr>
        <w:t xml:space="preserve">Final Project: </w:t>
      </w:r>
      <w:r w:rsidRPr="00B60F8E">
        <w:t>Your presentation will be evaluated equally (20 pts ea.)in the following areas.</w:t>
      </w:r>
    </w:p>
    <w:p w14:paraId="086D5693" w14:textId="7A247B9C" w:rsidR="00077B81" w:rsidRPr="00B60F8E" w:rsidRDefault="00077B81" w:rsidP="00077B81">
      <w:pPr>
        <w:pStyle w:val="NoSpacing"/>
        <w:rPr>
          <w:b/>
          <w:bCs/>
        </w:rPr>
      </w:pPr>
      <w:r w:rsidRPr="00B60F8E">
        <w:rPr>
          <w:b/>
          <w:bCs/>
        </w:rPr>
        <w:t>Grading: Total of 100 possible points</w:t>
      </w:r>
    </w:p>
    <w:p w14:paraId="6320D61E" w14:textId="77777777" w:rsidR="00077B81" w:rsidRPr="00B60F8E" w:rsidRDefault="00077B81" w:rsidP="00F32E81">
      <w:pPr>
        <w:pStyle w:val="BodyText"/>
        <w:numPr>
          <w:ilvl w:val="0"/>
          <w:numId w:val="16"/>
        </w:numPr>
        <w:autoSpaceDE w:val="0"/>
        <w:autoSpaceDN w:val="0"/>
        <w:rPr>
          <w:rFonts w:cs="Times New Roman"/>
        </w:rPr>
      </w:pPr>
      <w:r w:rsidRPr="00B60F8E">
        <w:rPr>
          <w:rFonts w:cs="Times New Roman"/>
        </w:rPr>
        <w:lastRenderedPageBreak/>
        <w:t>Contribution of all group members (via peer evaluations).</w:t>
      </w:r>
    </w:p>
    <w:p w14:paraId="7DC33082" w14:textId="77777777" w:rsidR="00077B81" w:rsidRPr="00B60F8E" w:rsidRDefault="00077B81" w:rsidP="00F32E81">
      <w:pPr>
        <w:pStyle w:val="BodyText"/>
        <w:numPr>
          <w:ilvl w:val="0"/>
          <w:numId w:val="16"/>
        </w:numPr>
        <w:autoSpaceDE w:val="0"/>
        <w:autoSpaceDN w:val="0"/>
        <w:rPr>
          <w:rFonts w:cs="Times New Roman"/>
        </w:rPr>
      </w:pPr>
      <w:r w:rsidRPr="00B60F8E">
        <w:rPr>
          <w:rFonts w:cs="Times New Roman"/>
        </w:rPr>
        <w:t>Application of theories and concepts.</w:t>
      </w:r>
    </w:p>
    <w:p w14:paraId="4428F5D8" w14:textId="77777777" w:rsidR="00077B81" w:rsidRPr="00B60F8E" w:rsidRDefault="00077B81" w:rsidP="00F32E81">
      <w:pPr>
        <w:pStyle w:val="BodyText"/>
        <w:numPr>
          <w:ilvl w:val="0"/>
          <w:numId w:val="16"/>
        </w:numPr>
        <w:autoSpaceDE w:val="0"/>
        <w:autoSpaceDN w:val="0"/>
        <w:rPr>
          <w:rFonts w:cs="Times New Roman"/>
        </w:rPr>
      </w:pPr>
      <w:r w:rsidRPr="00B60F8E">
        <w:rPr>
          <w:rFonts w:cs="Times New Roman"/>
        </w:rPr>
        <w:t>Explanation as to why your approach could work.</w:t>
      </w:r>
    </w:p>
    <w:p w14:paraId="726C3ACE" w14:textId="77777777" w:rsidR="00077B81" w:rsidRPr="00B60F8E" w:rsidRDefault="00077B81" w:rsidP="00F32E81">
      <w:pPr>
        <w:pStyle w:val="BodyText"/>
        <w:numPr>
          <w:ilvl w:val="0"/>
          <w:numId w:val="16"/>
        </w:numPr>
        <w:autoSpaceDE w:val="0"/>
        <w:autoSpaceDN w:val="0"/>
        <w:rPr>
          <w:rFonts w:cs="Times New Roman"/>
        </w:rPr>
      </w:pPr>
      <w:r w:rsidRPr="00B60F8E">
        <w:rPr>
          <w:rFonts w:cs="Times New Roman"/>
        </w:rPr>
        <w:t xml:space="preserve">Staying with the </w:t>
      </w:r>
      <w:r w:rsidRPr="00B60F8E">
        <w:rPr>
          <w:rFonts w:cs="Times New Roman"/>
          <w:b/>
          <w:bCs/>
        </w:rPr>
        <w:t>time limit of 15 - 20 min.</w:t>
      </w:r>
    </w:p>
    <w:p w14:paraId="3D18DAC9" w14:textId="77777777" w:rsidR="00077B81" w:rsidRPr="00B60F8E" w:rsidRDefault="00077B81" w:rsidP="00F32E81">
      <w:pPr>
        <w:pStyle w:val="BodyText"/>
        <w:numPr>
          <w:ilvl w:val="0"/>
          <w:numId w:val="16"/>
        </w:numPr>
        <w:autoSpaceDE w:val="0"/>
        <w:autoSpaceDN w:val="0"/>
        <w:rPr>
          <w:rFonts w:cs="Times New Roman"/>
        </w:rPr>
      </w:pPr>
      <w:r w:rsidRPr="00B60F8E">
        <w:rPr>
          <w:rFonts w:cs="Times New Roman"/>
        </w:rPr>
        <w:t>Quality of presentation.</w:t>
      </w:r>
    </w:p>
    <w:p w14:paraId="79C6B339" w14:textId="77777777" w:rsidR="00077B81" w:rsidRPr="00B60F8E" w:rsidRDefault="00077B81" w:rsidP="00077B81">
      <w:pPr>
        <w:pStyle w:val="NoSpacing"/>
      </w:pPr>
      <w:r w:rsidRPr="00B60F8E">
        <w:t xml:space="preserve">Late submissions will be deducted 2 points for every hour after the deadline. </w:t>
      </w:r>
    </w:p>
    <w:p w14:paraId="182568DA" w14:textId="7D24B1F1" w:rsidR="00077B81" w:rsidRPr="00B60F8E" w:rsidRDefault="00077B81" w:rsidP="00077B81">
      <w:pPr>
        <w:pStyle w:val="NoSpacing"/>
      </w:pPr>
      <w:r w:rsidRPr="00B60F8E">
        <w:t>These areas are described in detail in your course CANVAS page. Your instructor will also review these areas with you in class,</w:t>
      </w:r>
    </w:p>
    <w:p w14:paraId="768D842B" w14:textId="77777777" w:rsidR="00077B81" w:rsidRDefault="00077B81" w:rsidP="00077B81">
      <w:pPr>
        <w:pStyle w:val="NoSpacing"/>
        <w:rPr>
          <w:b/>
        </w:rPr>
      </w:pPr>
    </w:p>
    <w:p w14:paraId="0E4A09CC" w14:textId="52883538" w:rsidR="00213231" w:rsidRDefault="00213231" w:rsidP="00077B81">
      <w:pPr>
        <w:pStyle w:val="NoSpacing"/>
        <w:rPr>
          <w:b/>
        </w:rPr>
      </w:pPr>
      <w:r>
        <w:rPr>
          <w:b/>
        </w:rPr>
        <w:t>Research Requirement</w:t>
      </w:r>
      <w:r w:rsidR="00C977C2">
        <w:rPr>
          <w:b/>
          <w:vertAlign w:val="superscript"/>
        </w:rPr>
        <w:t>1</w:t>
      </w:r>
      <w:r>
        <w:rPr>
          <w:b/>
        </w:rPr>
        <w:t xml:space="preserve"> </w:t>
      </w:r>
    </w:p>
    <w:p w14:paraId="24651CA2" w14:textId="77777777" w:rsidR="00A133A8" w:rsidRPr="00A133A8" w:rsidRDefault="00A133A8" w:rsidP="00A133A8">
      <w:pPr>
        <w:pStyle w:val="NoSpacing"/>
      </w:pPr>
      <w:r w:rsidRPr="00A133A8">
        <w:t>Option 1:  Participate in Research Experiments</w:t>
      </w:r>
    </w:p>
    <w:p w14:paraId="56082DAB" w14:textId="61D1710C" w:rsidR="00A133A8" w:rsidRDefault="00A133A8" w:rsidP="00A133A8">
      <w:pPr>
        <w:pStyle w:val="NoSpacing"/>
      </w:pPr>
      <w:r w:rsidRPr="00A133A8">
        <w:t>Option 2: Critical Analysis Papers</w:t>
      </w:r>
      <w:r w:rsidR="00755493">
        <w:t xml:space="preserve">. Recommended if you are enrolled in more than one 2000 or 3000-level Psychology course. See </w:t>
      </w:r>
      <w:r w:rsidR="008B016E">
        <w:t xml:space="preserve">detailed </w:t>
      </w:r>
      <w:r w:rsidR="00755493">
        <w:t xml:space="preserve">instructions in </w:t>
      </w:r>
      <w:r w:rsidR="007F14EA">
        <w:t xml:space="preserve">“Psychology Research Requirement” </w:t>
      </w:r>
      <w:r w:rsidR="008B016E">
        <w:t xml:space="preserve">document that will be </w:t>
      </w:r>
      <w:r w:rsidR="00DE38AE">
        <w:t xml:space="preserve">provided via the course CANVAS Announcements page. </w:t>
      </w:r>
    </w:p>
    <w:p w14:paraId="531EF0E5" w14:textId="77777777" w:rsidR="00910BA5" w:rsidRPr="00A133A8" w:rsidRDefault="00910BA5" w:rsidP="00A133A8">
      <w:pPr>
        <w:pStyle w:val="NoSpacing"/>
      </w:pPr>
    </w:p>
    <w:p w14:paraId="12CCE984" w14:textId="4135F61F" w:rsidR="00A133A8" w:rsidRPr="00A133A8" w:rsidRDefault="00A133A8" w:rsidP="00A133A8">
      <w:pPr>
        <w:pStyle w:val="NoSpacing"/>
      </w:pPr>
      <w:r w:rsidRPr="00A133A8">
        <w:t>Fall 202</w:t>
      </w:r>
      <w:r w:rsidR="008B016E">
        <w:t>4</w:t>
      </w:r>
      <w:r w:rsidRPr="00A133A8">
        <w:t xml:space="preserve"> </w:t>
      </w:r>
      <w:r>
        <w:t>Dates and Deadlines</w:t>
      </w:r>
    </w:p>
    <w:p w14:paraId="5A27321C" w14:textId="3644077A" w:rsidR="00A133A8" w:rsidRPr="00A133A8" w:rsidRDefault="00A133A8" w:rsidP="00A133A8">
      <w:pPr>
        <w:pStyle w:val="NoSpacing"/>
        <w:numPr>
          <w:ilvl w:val="0"/>
          <w:numId w:val="20"/>
        </w:numPr>
        <w:rPr>
          <w:bCs/>
        </w:rPr>
      </w:pPr>
      <w:r w:rsidRPr="00A133A8">
        <w:rPr>
          <w:bCs/>
        </w:rPr>
        <w:t xml:space="preserve">The participant pool opens on </w:t>
      </w:r>
      <w:r w:rsidR="008B016E">
        <w:rPr>
          <w:bCs/>
        </w:rPr>
        <w:t>January 8</w:t>
      </w:r>
      <w:r w:rsidR="008B016E" w:rsidRPr="008B016E">
        <w:rPr>
          <w:bCs/>
          <w:vertAlign w:val="superscript"/>
        </w:rPr>
        <w:t>th</w:t>
      </w:r>
      <w:r w:rsidR="008B016E">
        <w:rPr>
          <w:bCs/>
        </w:rPr>
        <w:t>.</w:t>
      </w:r>
    </w:p>
    <w:p w14:paraId="2CBA4F1D" w14:textId="44A9DF43" w:rsidR="00A133A8" w:rsidRPr="00A133A8" w:rsidRDefault="00A133A8" w:rsidP="00A133A8">
      <w:pPr>
        <w:pStyle w:val="NoSpacing"/>
        <w:numPr>
          <w:ilvl w:val="0"/>
          <w:numId w:val="20"/>
        </w:numPr>
        <w:rPr>
          <w:bCs/>
        </w:rPr>
      </w:pPr>
      <w:r w:rsidRPr="00A133A8">
        <w:rPr>
          <w:bCs/>
        </w:rPr>
        <w:t xml:space="preserve">Option 2 must be declared by </w:t>
      </w:r>
      <w:r w:rsidR="008B016E">
        <w:rPr>
          <w:bCs/>
        </w:rPr>
        <w:t>February 19</w:t>
      </w:r>
      <w:r w:rsidR="008B016E" w:rsidRPr="008B016E">
        <w:rPr>
          <w:bCs/>
          <w:vertAlign w:val="superscript"/>
        </w:rPr>
        <w:t>th</w:t>
      </w:r>
      <w:r w:rsidR="00A96392">
        <w:rPr>
          <w:bCs/>
        </w:rPr>
        <w:t>.</w:t>
      </w:r>
    </w:p>
    <w:p w14:paraId="0279D771" w14:textId="1FE86988" w:rsidR="00A133A8" w:rsidRPr="00A133A8" w:rsidRDefault="00A133A8" w:rsidP="00A133A8">
      <w:pPr>
        <w:pStyle w:val="NoSpacing"/>
        <w:numPr>
          <w:ilvl w:val="0"/>
          <w:numId w:val="20"/>
        </w:numPr>
        <w:rPr>
          <w:bCs/>
        </w:rPr>
      </w:pPr>
      <w:r w:rsidRPr="00A133A8">
        <w:rPr>
          <w:bCs/>
        </w:rPr>
        <w:t xml:space="preserve">Option 1 </w:t>
      </w:r>
      <w:r w:rsidR="00A96392">
        <w:rPr>
          <w:bCs/>
        </w:rPr>
        <w:t>and/</w:t>
      </w:r>
      <w:r w:rsidRPr="00A133A8">
        <w:rPr>
          <w:bCs/>
        </w:rPr>
        <w:t>or option 2 must be completed by December 5</w:t>
      </w:r>
      <w:r w:rsidR="00A96392">
        <w:rPr>
          <w:bCs/>
        </w:rPr>
        <w:t>.</w:t>
      </w:r>
    </w:p>
    <w:p w14:paraId="6B62F7E2" w14:textId="396F6F85" w:rsidR="00A133A8" w:rsidRPr="00A133A8" w:rsidRDefault="00C977C2" w:rsidP="00077B81">
      <w:pPr>
        <w:pStyle w:val="NoSpacing"/>
        <w:rPr>
          <w:bCs/>
        </w:rPr>
      </w:pPr>
      <w:r>
        <w:rPr>
          <w:b/>
          <w:vertAlign w:val="superscript"/>
        </w:rPr>
        <w:t>1</w:t>
      </w:r>
      <w:r w:rsidR="00B44F5F">
        <w:rPr>
          <w:bCs/>
        </w:rPr>
        <w:t xml:space="preserve">Due to the length of the instructions for this </w:t>
      </w:r>
      <w:r w:rsidR="00A96392">
        <w:rPr>
          <w:bCs/>
        </w:rPr>
        <w:t>requirement</w:t>
      </w:r>
      <w:r w:rsidR="00B44F5F">
        <w:rPr>
          <w:bCs/>
        </w:rPr>
        <w:t xml:space="preserve">, </w:t>
      </w:r>
      <w:r w:rsidR="006A0A83">
        <w:rPr>
          <w:bCs/>
        </w:rPr>
        <w:t xml:space="preserve">a separate instruction document will be provided via Announcements in your course CANVAS page. </w:t>
      </w:r>
    </w:p>
    <w:p w14:paraId="7BEE2489" w14:textId="77777777" w:rsidR="00213231" w:rsidRPr="00B60F8E" w:rsidRDefault="00213231" w:rsidP="00077B81">
      <w:pPr>
        <w:pStyle w:val="NoSpacing"/>
        <w:rPr>
          <w:b/>
        </w:rPr>
      </w:pPr>
    </w:p>
    <w:p w14:paraId="20B23457" w14:textId="4FC2EAA7" w:rsidR="000D35B6" w:rsidRPr="003F67C2" w:rsidRDefault="000D35B6" w:rsidP="00320927">
      <w:pPr>
        <w:pStyle w:val="NoSpacing"/>
        <w:rPr>
          <w:b/>
          <w:u w:val="single"/>
        </w:rPr>
      </w:pPr>
      <w:r w:rsidRPr="003F67C2">
        <w:rPr>
          <w:b/>
          <w:u w:val="single"/>
        </w:rPr>
        <w:t>Class Attendance and Make-Up Policy</w:t>
      </w:r>
    </w:p>
    <w:p w14:paraId="6F8EC2A6" w14:textId="77777777" w:rsidR="00EE6DCF" w:rsidRPr="00B60F8E" w:rsidRDefault="00EE6DCF" w:rsidP="00EE6DCF">
      <w:pPr>
        <w:rPr>
          <w:rFonts w:eastAsia="Calibri"/>
        </w:rPr>
      </w:pPr>
      <w:r w:rsidRPr="00B60F8E">
        <w:rPr>
          <w:rFonts w:eastAsia="Calibri"/>
        </w:rPr>
        <w:t xml:space="preserve">Students are required to attend all classes unless absence is excused. Excused absences include illness, family emergency, or personal/family tragedy. More than 3 unexcused absences will result in a reduction of one letter grade on you final grade. It is important to remember that not only can an absence negatively affect your grade it can also impact your group’s grade. </w:t>
      </w:r>
      <w:r w:rsidR="00E95B08" w:rsidRPr="00B60F8E">
        <w:rPr>
          <w:rFonts w:eastAsia="Calibri"/>
        </w:rPr>
        <w:t>In the case of an excused absence a student may submit their individual paper as well as midterm project late for grade consideration. There will be no make-up permitted for the final project.</w:t>
      </w:r>
    </w:p>
    <w:p w14:paraId="08D93582" w14:textId="25615C61" w:rsidR="00390CE3" w:rsidRDefault="00390CE3" w:rsidP="00390CE3">
      <w:pPr>
        <w:pStyle w:val="NoSpacing"/>
      </w:pPr>
    </w:p>
    <w:p w14:paraId="794BF7C8" w14:textId="77777777" w:rsidR="003F67C2" w:rsidRPr="003F67C2" w:rsidRDefault="003F67C2" w:rsidP="003F67C2">
      <w:pPr>
        <w:pStyle w:val="NoSpacing"/>
        <w:rPr>
          <w:b/>
          <w:bCs/>
          <w:u w:val="single"/>
        </w:rPr>
      </w:pPr>
      <w:r w:rsidRPr="003F67C2">
        <w:rPr>
          <w:b/>
          <w:bCs/>
          <w:u w:val="single"/>
        </w:rPr>
        <w:t>In-Class Recording Rule</w:t>
      </w:r>
    </w:p>
    <w:p w14:paraId="726DB7D4" w14:textId="77777777" w:rsidR="003F67C2" w:rsidRDefault="003F67C2" w:rsidP="003F67C2">
      <w:pPr>
        <w:pStyle w:val="NoSpacing"/>
      </w:pPr>
      <w:r w:rsidRPr="003F67C2">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5ED3AA95" w14:textId="77777777" w:rsidR="0067338E" w:rsidRPr="003F67C2" w:rsidRDefault="0067338E" w:rsidP="003F67C2">
      <w:pPr>
        <w:pStyle w:val="NoSpacing"/>
      </w:pPr>
    </w:p>
    <w:p w14:paraId="763229BD" w14:textId="77777777" w:rsidR="003F67C2" w:rsidRDefault="003F67C2" w:rsidP="003F67C2">
      <w:pPr>
        <w:pStyle w:val="NoSpacing"/>
      </w:pPr>
      <w:r w:rsidRPr="003F67C2">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w:t>
      </w:r>
      <w:r w:rsidRPr="003F67C2">
        <w:lastRenderedPageBreak/>
        <w:t>exams), field trips, private conversations between students in the class or between a student and the faculty or lecturer during a class session.</w:t>
      </w:r>
    </w:p>
    <w:p w14:paraId="41BDE7B6" w14:textId="77777777" w:rsidR="0067338E" w:rsidRPr="003F67C2" w:rsidRDefault="0067338E" w:rsidP="003F67C2">
      <w:pPr>
        <w:pStyle w:val="NoSpacing"/>
      </w:pPr>
    </w:p>
    <w:p w14:paraId="7D781CE3" w14:textId="1287BA8B" w:rsidR="003F67C2" w:rsidRPr="003F67C2" w:rsidRDefault="003F67C2" w:rsidP="003F67C2">
      <w:pPr>
        <w:pStyle w:val="NoSpacing"/>
      </w:pPr>
      <w:r w:rsidRPr="003F67C2">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6D10A4" w:rsidRPr="003F67C2">
        <w:t>third-party</w:t>
      </w:r>
      <w:r w:rsidRPr="003F67C2">
        <w:t xml:space="preserve"> note/tutoring services. A student who publishes a recording without written consent may be subject to a civil cause of action instituted by a person injured by the publication and/or discipline under UF Regulation 4.040 Student</w:t>
      </w:r>
    </w:p>
    <w:p w14:paraId="2321C052" w14:textId="77777777" w:rsidR="003F67C2" w:rsidRDefault="003F67C2" w:rsidP="00390CE3">
      <w:pPr>
        <w:pStyle w:val="NoSpacing"/>
      </w:pPr>
    </w:p>
    <w:p w14:paraId="52CE3A5D" w14:textId="34BD86FC" w:rsidR="000D35B6" w:rsidRPr="003F67C2" w:rsidRDefault="000D35B6" w:rsidP="003F67C2">
      <w:pPr>
        <w:pStyle w:val="NoSpacing"/>
        <w:rPr>
          <w:rStyle w:val="CategoryUnderlined"/>
          <w:rFonts w:ascii="Times New Roman" w:hAnsi="Times New Roman"/>
          <w:b/>
        </w:rPr>
      </w:pPr>
      <w:r w:rsidRPr="003F67C2">
        <w:rPr>
          <w:b/>
          <w:u w:val="single"/>
        </w:rPr>
        <w:t>Students Requiring Accommodations</w:t>
      </w:r>
    </w:p>
    <w:p w14:paraId="4CA1D687" w14:textId="77777777" w:rsidR="000D35B6" w:rsidRPr="00B60F8E" w:rsidRDefault="00EE6DCF" w:rsidP="00EE6DCF">
      <w:pPr>
        <w:pStyle w:val="NoSpacing"/>
        <w:rPr>
          <w:rStyle w:val="CategoryUnderlined"/>
          <w:rFonts w:ascii="Times New Roman" w:eastAsia="Calibri" w:hAnsi="Times New Roman"/>
          <w:b/>
          <w:u w:val="none"/>
        </w:rPr>
      </w:pPr>
      <w:r w:rsidRPr="00B60F8E">
        <w:t xml:space="preserve">Students with disabilities requesting accommodations should first register with the Disability Resource Center (352-392-8565, </w:t>
      </w:r>
      <w:r w:rsidRPr="00B60F8E">
        <w:rPr>
          <w:color w:val="0000FF"/>
        </w:rPr>
        <w:t>www.dso.ufl.edu/drc/</w:t>
      </w:r>
      <w:r w:rsidRPr="00B60F8E">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130D9562" w14:textId="77777777" w:rsidR="00425322" w:rsidRDefault="00425322" w:rsidP="00425322"/>
    <w:p w14:paraId="5582E1AD" w14:textId="040698A6" w:rsidR="00425322" w:rsidRPr="00D82D9F" w:rsidRDefault="009D14C3" w:rsidP="00425322">
      <w:r w:rsidRPr="009D14C3">
        <w:rPr>
          <w:b/>
          <w:bCs/>
          <w:i/>
          <w:iCs/>
        </w:rPr>
        <w:t>Important:</w:t>
      </w:r>
      <w:r>
        <w:t xml:space="preserve"> </w:t>
      </w:r>
      <w:r w:rsidR="00425322">
        <w:t>B</w:t>
      </w:r>
      <w:r w:rsidR="00425322" w:rsidRPr="00D82D9F">
        <w:t>y design</w:t>
      </w:r>
      <w:r w:rsidR="00425322">
        <w:t>,</w:t>
      </w:r>
      <w:r w:rsidR="00425322" w:rsidRPr="00D82D9F">
        <w:t xml:space="preserve"> </w:t>
      </w:r>
      <w:r w:rsidR="00425322">
        <w:t xml:space="preserve">the </w:t>
      </w:r>
      <w:r w:rsidR="00425322" w:rsidRPr="00D82D9F">
        <w:t xml:space="preserve">structure of assignments </w:t>
      </w:r>
      <w:r w:rsidR="00425322">
        <w:t xml:space="preserve">in this </w:t>
      </w:r>
      <w:r w:rsidR="00425322" w:rsidRPr="00D82D9F">
        <w:t xml:space="preserve">class provides </w:t>
      </w:r>
      <w:r w:rsidR="00425322">
        <w:t xml:space="preserve">3X-4X </w:t>
      </w:r>
      <w:r w:rsidR="00425322" w:rsidRPr="00D82D9F">
        <w:t>more time than typical assignment structures</w:t>
      </w:r>
      <w:r w:rsidR="00425322">
        <w:t xml:space="preserve"> in other classes</w:t>
      </w:r>
      <w:r w:rsidR="00425322" w:rsidRPr="00D82D9F">
        <w:t xml:space="preserve">. </w:t>
      </w:r>
      <w:r w:rsidR="00425322">
        <w:t xml:space="preserve">The </w:t>
      </w:r>
      <w:r w:rsidR="00425322" w:rsidRPr="00D82D9F">
        <w:t xml:space="preserve">CCTT </w:t>
      </w:r>
      <w:r w:rsidR="00425322">
        <w:t xml:space="preserve">approach </w:t>
      </w:r>
      <w:r w:rsidR="00425322" w:rsidRPr="00D82D9F">
        <w:t xml:space="preserve">and the structure of assignments </w:t>
      </w:r>
      <w:r w:rsidR="00425322">
        <w:t xml:space="preserve">have been shared </w:t>
      </w:r>
      <w:r w:rsidR="00425322" w:rsidRPr="00D82D9F">
        <w:t xml:space="preserve">with UF’s Disabilities Resource Center and they agree that virtually all accommodation requests met </w:t>
      </w:r>
      <w:r w:rsidR="00425322">
        <w:t xml:space="preserve">are </w:t>
      </w:r>
      <w:r w:rsidR="00425322" w:rsidRPr="00D82D9F">
        <w:t xml:space="preserve">by </w:t>
      </w:r>
      <w:r w:rsidR="00425322">
        <w:t xml:space="preserve">the </w:t>
      </w:r>
      <w:r w:rsidR="00425322" w:rsidRPr="00D82D9F">
        <w:t>design in my courses</w:t>
      </w:r>
      <w:r w:rsidR="00425322">
        <w:t xml:space="preserve"> and assignments</w:t>
      </w:r>
      <w:r w:rsidR="00425322" w:rsidRPr="00D82D9F">
        <w:t>; this is especially the case regarding online attendance. There are few exceptions pertaining to in person attendance however given COVID-19 precautions that are in place for Spring 2021</w:t>
      </w:r>
      <w:r w:rsidR="00425322">
        <w:t>: see following.</w:t>
      </w:r>
      <w:r w:rsidR="00425322" w:rsidRPr="00D82D9F">
        <w:t xml:space="preserve"> </w:t>
      </w:r>
    </w:p>
    <w:p w14:paraId="191890E0" w14:textId="77777777" w:rsidR="00425322" w:rsidRPr="00D82D9F" w:rsidRDefault="00425322" w:rsidP="00425322"/>
    <w:p w14:paraId="7A051E56" w14:textId="77777777" w:rsidR="00425322" w:rsidRPr="003F67C2" w:rsidRDefault="00425322" w:rsidP="003F67C2">
      <w:pPr>
        <w:pStyle w:val="NoSpacing"/>
        <w:rPr>
          <w:rStyle w:val="CategoryUnderlined"/>
          <w:b/>
          <w:bCs/>
        </w:rPr>
      </w:pPr>
      <w:r w:rsidRPr="003F67C2">
        <w:rPr>
          <w:b/>
          <w:bCs/>
          <w:u w:val="single"/>
        </w:rPr>
        <w:t>Counseling and Wellness Center</w:t>
      </w:r>
    </w:p>
    <w:p w14:paraId="3169D0A4" w14:textId="77777777" w:rsidR="00425322" w:rsidRPr="00E945FF" w:rsidRDefault="00425322" w:rsidP="00425322">
      <w:pPr>
        <w:pStyle w:val="NoSpacing"/>
        <w:rPr>
          <w:rStyle w:val="CategoryUnderlined"/>
        </w:rPr>
      </w:pPr>
      <w:r w:rsidRPr="00E945FF">
        <w:t xml:space="preserve">Contact information for the Counseling and Wellness Center: </w:t>
      </w:r>
      <w:r w:rsidRPr="00E945FF">
        <w:rPr>
          <w:color w:val="0000FF"/>
        </w:rPr>
        <w:t>http://www.counseling.ufl.edu/cwc/Default.aspx</w:t>
      </w:r>
      <w:r w:rsidRPr="00E945FF">
        <w:t>, 392-1575; and the University Police Department: 392-1111 or 9-1-1 for emergencies.</w:t>
      </w:r>
    </w:p>
    <w:p w14:paraId="2405AED2" w14:textId="77777777" w:rsidR="00425322" w:rsidRDefault="00425322" w:rsidP="00425322">
      <w:pPr>
        <w:pStyle w:val="NoSpacing"/>
      </w:pPr>
    </w:p>
    <w:p w14:paraId="0D1A33E2" w14:textId="77777777" w:rsidR="006D10A4" w:rsidRDefault="006D10A4" w:rsidP="003F67C2">
      <w:pPr>
        <w:pStyle w:val="NoSpacing"/>
        <w:rPr>
          <w:b/>
          <w:bCs/>
          <w:u w:val="single"/>
        </w:rPr>
      </w:pPr>
    </w:p>
    <w:p w14:paraId="091071BA" w14:textId="726E50AF" w:rsidR="00425322" w:rsidRPr="003F67C2" w:rsidRDefault="00425322" w:rsidP="003F67C2">
      <w:pPr>
        <w:pStyle w:val="NoSpacing"/>
        <w:rPr>
          <w:b/>
          <w:bCs/>
          <w:u w:val="single"/>
        </w:rPr>
      </w:pPr>
      <w:r w:rsidRPr="003F67C2">
        <w:rPr>
          <w:b/>
          <w:bCs/>
          <w:u w:val="single"/>
        </w:rPr>
        <w:t>Sexual Harassment</w:t>
      </w:r>
    </w:p>
    <w:p w14:paraId="56E7B254" w14:textId="77777777" w:rsidR="00425322" w:rsidRPr="00E945FF" w:rsidRDefault="00425322" w:rsidP="00425322">
      <w:pPr>
        <w:pStyle w:val="NoSpacing"/>
      </w:pPr>
      <w:r w:rsidRPr="00E945FF">
        <w:t>Sexual Harassment is not tolerated in this class, in the Department of Psychology, or at the University of Florida. Sexual harassment includes: the inappropriate introduction of sexual activities or comments in a situation where sex would otherwise be irrelevant. Sexual harassment is a form of sex discrimination and a violation of state and federal laws as well as of the policies and regulations of the university. All UF employees and students must adhere to UF’s sexual harassment policy which can be found here: h ttps://hr.ufl.edu/forms-policies/policies-managers/sexual harassment/. Please review this policy and contact a university official if you have any questions about the policy. As mandatory reporters, university employees (e.g., administrators, managers, supervisors, faculty, teaching assistants, staff) are required to report knowledge of</w:t>
      </w:r>
      <w:r>
        <w:t xml:space="preserve"> </w:t>
      </w:r>
      <w:r w:rsidRPr="00E945FF">
        <w:t xml:space="preserve">sexual harassment </w:t>
      </w:r>
      <w:r w:rsidRPr="00E945FF">
        <w:lastRenderedPageBreak/>
        <w:t>to UF’s Title IX coordinator. For more information about UF’s Title IX office visit their webpage at https://titleix.ufl.edu/. You can also complete a Sexual Harassment Report online (Title IX) at: h ttps://titleix.ufl.edu/title-ix-reporting-form/.</w:t>
      </w:r>
    </w:p>
    <w:p w14:paraId="11B11E7B" w14:textId="77777777" w:rsidR="00425322" w:rsidRPr="00E945FF" w:rsidRDefault="00425322" w:rsidP="00425322">
      <w:pPr>
        <w:pStyle w:val="NoSpacing"/>
        <w:rPr>
          <w:rFonts w:eastAsia="Calibri"/>
        </w:rPr>
      </w:pPr>
    </w:p>
    <w:p w14:paraId="77AFE397" w14:textId="3E2159AF" w:rsidR="000D35B6" w:rsidRPr="003F67C2" w:rsidRDefault="000D35B6" w:rsidP="00320927">
      <w:pPr>
        <w:pStyle w:val="NoSpacing"/>
        <w:rPr>
          <w:rStyle w:val="CategoryUnderlined"/>
          <w:rFonts w:ascii="Times New Roman" w:hAnsi="Times New Roman"/>
          <w:b/>
        </w:rPr>
      </w:pPr>
      <w:r w:rsidRPr="003F67C2">
        <w:rPr>
          <w:b/>
          <w:u w:val="single"/>
        </w:rPr>
        <w:t>Course Evaluation</w:t>
      </w:r>
    </w:p>
    <w:p w14:paraId="31BAFCEF" w14:textId="77777777" w:rsidR="000D35B6" w:rsidRPr="00B60F8E" w:rsidRDefault="00EE6DCF" w:rsidP="00EE6DCF">
      <w:pPr>
        <w:pStyle w:val="NoSpacing"/>
        <w:rPr>
          <w:rStyle w:val="CategoryUnderlined"/>
          <w:rFonts w:ascii="Times New Roman" w:eastAsia="Calibri" w:hAnsi="Times New Roman"/>
          <w:b/>
          <w:u w:val="none"/>
        </w:rPr>
      </w:pPr>
      <w:r w:rsidRPr="00B60F8E">
        <w:t xml:space="preserve">Students are expected to provide feedback on the quality of instruction in this course by completing online evaluations at </w:t>
      </w:r>
      <w:r w:rsidRPr="00B60F8E">
        <w:rPr>
          <w:color w:val="0000FF"/>
        </w:rPr>
        <w:t>https://evaluations.ufl.edu</w:t>
      </w:r>
      <w:r w:rsidRPr="00B60F8E">
        <w:t xml:space="preserve">. Evaluations are typically open during the last two or three weeks of the semester, but students will be given specific times when they are open. Summary results of these assessments are available to students at </w:t>
      </w:r>
      <w:r w:rsidRPr="00B60F8E">
        <w:rPr>
          <w:color w:val="0000FF"/>
        </w:rPr>
        <w:t>https://evaluations.ufl.edu/results/</w:t>
      </w:r>
      <w:r w:rsidRPr="00B60F8E">
        <w:t>.</w:t>
      </w:r>
    </w:p>
    <w:p w14:paraId="4D7B8E8B" w14:textId="77777777" w:rsidR="00320927" w:rsidRPr="00B60F8E" w:rsidRDefault="00320927" w:rsidP="00320927">
      <w:pPr>
        <w:pStyle w:val="NoSpacing"/>
        <w:rPr>
          <w:b/>
        </w:rPr>
      </w:pPr>
    </w:p>
    <w:p w14:paraId="6D863802" w14:textId="5F5B5292" w:rsidR="000D35B6" w:rsidRPr="003F67C2" w:rsidRDefault="000D35B6" w:rsidP="00320927">
      <w:pPr>
        <w:pStyle w:val="NoSpacing"/>
        <w:rPr>
          <w:b/>
          <w:u w:val="single"/>
        </w:rPr>
      </w:pPr>
      <w:r w:rsidRPr="003F67C2">
        <w:rPr>
          <w:b/>
          <w:u w:val="single"/>
        </w:rPr>
        <w:t>Class Demeanor</w:t>
      </w:r>
    </w:p>
    <w:p w14:paraId="511FA71A" w14:textId="77777777" w:rsidR="000D35B6" w:rsidRPr="00B60F8E" w:rsidRDefault="00EE6DCF" w:rsidP="00EE6DCF">
      <w:pPr>
        <w:pStyle w:val="NoSpacing"/>
        <w:rPr>
          <w:color w:val="2D74B5"/>
        </w:rPr>
      </w:pPr>
      <w:r w:rsidRPr="00B60F8E">
        <w:t>Students are expected to arrive to class on time and behave in a manner that is respectful to the instructor and to fellow students. Please avoid the use of cell phones and restrict eating to outside of the classroom. Opinions held by other students should be respected in discussion, and conversations that do not contribute to the discussion should be held at minimum, if at all.</w:t>
      </w:r>
    </w:p>
    <w:p w14:paraId="350DC2AC" w14:textId="77777777" w:rsidR="00320927" w:rsidRPr="00B60F8E" w:rsidRDefault="00320927" w:rsidP="00320927">
      <w:pPr>
        <w:pStyle w:val="NoSpacing"/>
        <w:rPr>
          <w:b/>
        </w:rPr>
      </w:pPr>
    </w:p>
    <w:p w14:paraId="465A6C62" w14:textId="233B4D35" w:rsidR="000D35B6" w:rsidRPr="003F67C2" w:rsidRDefault="000D35B6" w:rsidP="00320927">
      <w:pPr>
        <w:pStyle w:val="NoSpacing"/>
        <w:rPr>
          <w:rStyle w:val="CategoryUnderlined"/>
          <w:rFonts w:ascii="Times New Roman" w:hAnsi="Times New Roman"/>
          <w:b/>
        </w:rPr>
      </w:pPr>
      <w:r w:rsidRPr="003F67C2">
        <w:rPr>
          <w:b/>
          <w:u w:val="single"/>
        </w:rPr>
        <w:t>Materials and Supplies Fees</w:t>
      </w:r>
    </w:p>
    <w:p w14:paraId="15FCC093" w14:textId="77777777" w:rsidR="000D35B6" w:rsidRPr="00B60F8E" w:rsidRDefault="00EE6DCF" w:rsidP="00EE6DCF">
      <w:pPr>
        <w:pStyle w:val="NoSpacing"/>
        <w:rPr>
          <w:rStyle w:val="CategoryUnderlined"/>
          <w:rFonts w:ascii="Times New Roman" w:eastAsia="Calibri" w:hAnsi="Times New Roman"/>
          <w:u w:val="none"/>
        </w:rPr>
      </w:pPr>
      <w:r w:rsidRPr="00B60F8E">
        <w:rPr>
          <w:rStyle w:val="CategoryUnderlined"/>
          <w:rFonts w:ascii="Times New Roman" w:eastAsia="Calibri" w:hAnsi="Times New Roman"/>
          <w:u w:val="none"/>
        </w:rPr>
        <w:t>There are no materials or supply fees for this course.</w:t>
      </w:r>
    </w:p>
    <w:p w14:paraId="3D5A9664" w14:textId="77777777" w:rsidR="00320927" w:rsidRPr="00B60F8E" w:rsidRDefault="00320927" w:rsidP="00320927">
      <w:pPr>
        <w:pStyle w:val="NoSpacing"/>
        <w:rPr>
          <w:b/>
        </w:rPr>
      </w:pPr>
    </w:p>
    <w:p w14:paraId="1E0F3F1C" w14:textId="28584EAF" w:rsidR="00B23975" w:rsidRPr="003F67C2" w:rsidRDefault="00B23975" w:rsidP="00B23975">
      <w:pPr>
        <w:pStyle w:val="NoSpacing"/>
        <w:rPr>
          <w:b/>
          <w:u w:val="single"/>
        </w:rPr>
      </w:pPr>
      <w:r w:rsidRPr="003F67C2">
        <w:rPr>
          <w:b/>
          <w:u w:val="single"/>
        </w:rPr>
        <w:t>University Honesty Policy</w:t>
      </w:r>
      <w:r w:rsidRPr="003F67C2">
        <w:rPr>
          <w:rStyle w:val="CategoryUnderlined"/>
          <w:rFonts w:ascii="Times New Roman" w:hAnsi="Times New Roman"/>
          <w:b/>
        </w:rPr>
        <w:t xml:space="preserve"> and </w:t>
      </w:r>
      <w:r w:rsidRPr="003F67C2">
        <w:rPr>
          <w:b/>
          <w:bCs/>
          <w:u w:val="single"/>
        </w:rPr>
        <w:t>Academic Integrity</w:t>
      </w:r>
    </w:p>
    <w:p w14:paraId="49F4DAEE" w14:textId="77777777" w:rsidR="00B23975" w:rsidRPr="00B60F8E" w:rsidRDefault="00B23975" w:rsidP="00B23975">
      <w:pPr>
        <w:pStyle w:val="NoSpacing"/>
        <w:rPr>
          <w:rStyle w:val="CategoryUnderlined"/>
          <w:rFonts w:ascii="Times New Roman" w:eastAsia="Calibri" w:hAnsi="Times New Roman"/>
          <w:b/>
          <w:u w:val="none"/>
        </w:rPr>
      </w:pPr>
      <w:r w:rsidRPr="00B60F8E">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B60F8E">
        <w:rPr>
          <w:color w:val="0000FF"/>
        </w:rPr>
        <w:t>https://www.dso.ufl.edu/sccr/process/student-conduct-honor-code/</w:t>
      </w:r>
      <w:r w:rsidRPr="00B60F8E">
        <w:t>) specifies behaviors that are in violation of this code and the possible sanctions. Furthermore, you are obligated to report any condition that facilitates academic misconduct to appropriate personnel. If you have any questions or concerns, please consult with Dr. Chandler or your team leader.</w:t>
      </w:r>
    </w:p>
    <w:p w14:paraId="517FBA6C" w14:textId="77777777" w:rsidR="00B23975" w:rsidRPr="00B60F8E" w:rsidRDefault="00B23975" w:rsidP="00B23975">
      <w:pPr>
        <w:pStyle w:val="NoSpacing"/>
      </w:pPr>
    </w:p>
    <w:p w14:paraId="2C1F9288" w14:textId="77777777" w:rsidR="00B23975" w:rsidRPr="00B60F8E" w:rsidRDefault="00B23975" w:rsidP="00B23975">
      <w:pPr>
        <w:pStyle w:val="NoSpacing"/>
      </w:pPr>
      <w:r w:rsidRPr="00B60F8E">
        <w:t>You are expected to be familiar with the University policy on academic dishonesty, as this policy applies to our class as well as to others. Failure to comply with academic integrity policies may result in failing the course and progression through standard university procedures.</w:t>
      </w:r>
    </w:p>
    <w:p w14:paraId="52454851" w14:textId="77777777" w:rsidR="00B23975" w:rsidRPr="00B60F8E" w:rsidRDefault="00B23975" w:rsidP="00B23975">
      <w:pPr>
        <w:pStyle w:val="NoSpacing"/>
      </w:pPr>
    </w:p>
    <w:sectPr w:rsidR="00B23975" w:rsidRPr="00B60F8E">
      <w:footerReference w:type="default" r:id="rId10"/>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01D03A" w14:textId="77777777" w:rsidR="00A251DD" w:rsidRDefault="00A251DD" w:rsidP="00BA32FA">
      <w:r>
        <w:separator/>
      </w:r>
    </w:p>
  </w:endnote>
  <w:endnote w:type="continuationSeparator" w:id="0">
    <w:p w14:paraId="24FC05F8" w14:textId="77777777" w:rsidR="00A251DD" w:rsidRDefault="00A251DD" w:rsidP="00BA3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9300001"/>
      <w:docPartObj>
        <w:docPartGallery w:val="Page Numbers (Bottom of Page)"/>
        <w:docPartUnique/>
      </w:docPartObj>
    </w:sdtPr>
    <w:sdtEndPr>
      <w:rPr>
        <w:noProof/>
      </w:rPr>
    </w:sdtEndPr>
    <w:sdtContent>
      <w:p w14:paraId="363212AB" w14:textId="62428097" w:rsidR="00E83EA4" w:rsidRDefault="00E83EA4">
        <w:pPr>
          <w:pStyle w:val="Footer"/>
          <w:jc w:val="right"/>
        </w:pPr>
        <w:r>
          <w:fldChar w:fldCharType="begin"/>
        </w:r>
        <w:r>
          <w:instrText xml:space="preserve"> PAGE   \* MERGEFORMAT </w:instrText>
        </w:r>
        <w:r>
          <w:fldChar w:fldCharType="separate"/>
        </w:r>
        <w:r w:rsidR="002233A7">
          <w:rPr>
            <w:noProof/>
          </w:rPr>
          <w:t>14</w:t>
        </w:r>
        <w:r>
          <w:rPr>
            <w:noProof/>
          </w:rPr>
          <w:fldChar w:fldCharType="end"/>
        </w:r>
      </w:p>
    </w:sdtContent>
  </w:sdt>
  <w:p w14:paraId="3A02F3ED" w14:textId="77777777" w:rsidR="00E83EA4" w:rsidRDefault="00E83E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4136D6" w14:textId="77777777" w:rsidR="00A251DD" w:rsidRDefault="00A251DD" w:rsidP="00BA32FA">
      <w:r>
        <w:separator/>
      </w:r>
    </w:p>
  </w:footnote>
  <w:footnote w:type="continuationSeparator" w:id="0">
    <w:p w14:paraId="2873C14E" w14:textId="77777777" w:rsidR="00A251DD" w:rsidRDefault="00A251DD" w:rsidP="00BA32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hybridMultilevel"/>
    <w:tmpl w:val="00000002"/>
    <w:lvl w:ilvl="0" w:tplc="FFFFFFFF">
      <w:start w:val="1"/>
      <w:numFmt w:val="bullet"/>
      <w:lvlText w:val="●"/>
      <w:lvlJc w:val="left"/>
      <w:pPr>
        <w:tabs>
          <w:tab w:val="num" w:pos="-90"/>
        </w:tabs>
        <w:ind w:left="270" w:hanging="360"/>
      </w:pPr>
      <w:rPr>
        <w:rFonts w:ascii="Calibri" w:eastAsia="Calibri" w:hAnsi="Calibri" w:cs="Calibri"/>
        <w:b w:val="0"/>
        <w:bCs w:val="0"/>
        <w:i w:val="0"/>
        <w:iCs w:val="0"/>
        <w:strike w:val="0"/>
        <w:color w:val="000000"/>
        <w:sz w:val="24"/>
        <w:szCs w:val="24"/>
        <w:u w:val="none"/>
      </w:rPr>
    </w:lvl>
    <w:lvl w:ilvl="1" w:tplc="FFFFFFFF">
      <w:start w:val="1"/>
      <w:numFmt w:val="bullet"/>
      <w:lvlText w:val="○"/>
      <w:lvlJc w:val="left"/>
      <w:pPr>
        <w:tabs>
          <w:tab w:val="num" w:pos="630"/>
        </w:tabs>
        <w:ind w:left="990" w:hanging="360"/>
      </w:pPr>
      <w:rPr>
        <w:rFonts w:ascii="Calibri" w:eastAsia="Calibri" w:hAnsi="Calibri" w:cs="Calibri"/>
        <w:b w:val="0"/>
        <w:bCs w:val="0"/>
        <w:i w:val="0"/>
        <w:iCs w:val="0"/>
        <w:strike w:val="0"/>
        <w:color w:val="000000"/>
        <w:sz w:val="24"/>
        <w:szCs w:val="24"/>
        <w:u w:val="none"/>
      </w:rPr>
    </w:lvl>
    <w:lvl w:ilvl="2" w:tplc="FFFFFFFF">
      <w:start w:val="1"/>
      <w:numFmt w:val="bullet"/>
      <w:lvlText w:val="■"/>
      <w:lvlJc w:val="right"/>
      <w:pPr>
        <w:tabs>
          <w:tab w:val="num" w:pos="1350"/>
        </w:tabs>
        <w:ind w:left="1710" w:hanging="180"/>
      </w:pPr>
      <w:rPr>
        <w:rFonts w:ascii="Calibri" w:eastAsia="Calibri" w:hAnsi="Calibri" w:cs="Calibri"/>
        <w:b w:val="0"/>
        <w:bCs w:val="0"/>
        <w:i w:val="0"/>
        <w:iCs w:val="0"/>
        <w:strike w:val="0"/>
        <w:color w:val="000000"/>
        <w:sz w:val="24"/>
        <w:szCs w:val="24"/>
        <w:u w:val="none"/>
      </w:rPr>
    </w:lvl>
    <w:lvl w:ilvl="3" w:tplc="FFFFFFFF">
      <w:start w:val="1"/>
      <w:numFmt w:val="bullet"/>
      <w:lvlText w:val="●"/>
      <w:lvlJc w:val="left"/>
      <w:pPr>
        <w:tabs>
          <w:tab w:val="num" w:pos="2070"/>
        </w:tabs>
        <w:ind w:left="2430" w:hanging="360"/>
      </w:pPr>
      <w:rPr>
        <w:rFonts w:ascii="Calibri" w:eastAsia="Calibri" w:hAnsi="Calibri" w:cs="Calibri"/>
        <w:b w:val="0"/>
        <w:bCs w:val="0"/>
        <w:i w:val="0"/>
        <w:iCs w:val="0"/>
        <w:strike w:val="0"/>
        <w:color w:val="000000"/>
        <w:sz w:val="24"/>
        <w:szCs w:val="24"/>
        <w:u w:val="none"/>
      </w:rPr>
    </w:lvl>
    <w:lvl w:ilvl="4" w:tplc="FFFFFFFF">
      <w:start w:val="1"/>
      <w:numFmt w:val="bullet"/>
      <w:lvlText w:val="○"/>
      <w:lvlJc w:val="left"/>
      <w:pPr>
        <w:tabs>
          <w:tab w:val="num" w:pos="2790"/>
        </w:tabs>
        <w:ind w:left="3150" w:hanging="360"/>
      </w:pPr>
      <w:rPr>
        <w:rFonts w:ascii="Calibri" w:eastAsia="Calibri" w:hAnsi="Calibri" w:cs="Calibri"/>
        <w:b w:val="0"/>
        <w:bCs w:val="0"/>
        <w:i w:val="0"/>
        <w:iCs w:val="0"/>
        <w:strike w:val="0"/>
        <w:color w:val="000000"/>
        <w:sz w:val="24"/>
        <w:szCs w:val="24"/>
        <w:u w:val="none"/>
      </w:rPr>
    </w:lvl>
    <w:lvl w:ilvl="5" w:tplc="FFFFFFFF">
      <w:start w:val="1"/>
      <w:numFmt w:val="bullet"/>
      <w:lvlText w:val="■"/>
      <w:lvlJc w:val="right"/>
      <w:pPr>
        <w:tabs>
          <w:tab w:val="num" w:pos="3510"/>
        </w:tabs>
        <w:ind w:left="3870" w:hanging="180"/>
      </w:pPr>
      <w:rPr>
        <w:rFonts w:ascii="Calibri" w:eastAsia="Calibri" w:hAnsi="Calibri" w:cs="Calibri"/>
        <w:b w:val="0"/>
        <w:bCs w:val="0"/>
        <w:i w:val="0"/>
        <w:iCs w:val="0"/>
        <w:strike w:val="0"/>
        <w:color w:val="000000"/>
        <w:sz w:val="24"/>
        <w:szCs w:val="24"/>
        <w:u w:val="none"/>
      </w:rPr>
    </w:lvl>
    <w:lvl w:ilvl="6" w:tplc="FFFFFFFF">
      <w:start w:val="1"/>
      <w:numFmt w:val="bullet"/>
      <w:lvlText w:val="●"/>
      <w:lvlJc w:val="left"/>
      <w:pPr>
        <w:tabs>
          <w:tab w:val="num" w:pos="4230"/>
        </w:tabs>
        <w:ind w:left="4590" w:hanging="360"/>
      </w:pPr>
      <w:rPr>
        <w:rFonts w:ascii="Calibri" w:eastAsia="Calibri" w:hAnsi="Calibri" w:cs="Calibri"/>
        <w:b w:val="0"/>
        <w:bCs w:val="0"/>
        <w:i w:val="0"/>
        <w:iCs w:val="0"/>
        <w:strike w:val="0"/>
        <w:color w:val="000000"/>
        <w:sz w:val="24"/>
        <w:szCs w:val="24"/>
        <w:u w:val="none"/>
      </w:rPr>
    </w:lvl>
    <w:lvl w:ilvl="7" w:tplc="FFFFFFFF">
      <w:start w:val="1"/>
      <w:numFmt w:val="bullet"/>
      <w:lvlText w:val="○"/>
      <w:lvlJc w:val="left"/>
      <w:pPr>
        <w:tabs>
          <w:tab w:val="num" w:pos="4950"/>
        </w:tabs>
        <w:ind w:left="5310" w:hanging="360"/>
      </w:pPr>
      <w:rPr>
        <w:rFonts w:ascii="Calibri" w:eastAsia="Calibri" w:hAnsi="Calibri" w:cs="Calibri"/>
        <w:b w:val="0"/>
        <w:bCs w:val="0"/>
        <w:i w:val="0"/>
        <w:iCs w:val="0"/>
        <w:strike w:val="0"/>
        <w:color w:val="000000"/>
        <w:sz w:val="24"/>
        <w:szCs w:val="24"/>
        <w:u w:val="none"/>
      </w:rPr>
    </w:lvl>
    <w:lvl w:ilvl="8" w:tplc="FFFFFFFF">
      <w:start w:val="1"/>
      <w:numFmt w:val="bullet"/>
      <w:lvlText w:val="■"/>
      <w:lvlJc w:val="right"/>
      <w:pPr>
        <w:tabs>
          <w:tab w:val="num" w:pos="5670"/>
        </w:tabs>
        <w:ind w:left="6030" w:hanging="180"/>
      </w:pPr>
      <w:rPr>
        <w:rFonts w:ascii="Calibri" w:eastAsia="Calibri" w:hAnsi="Calibri" w:cs="Calibri"/>
        <w:b w:val="0"/>
        <w:bCs w:val="0"/>
        <w:i w:val="0"/>
        <w:iCs w:val="0"/>
        <w:strike w:val="0"/>
        <w:color w:val="000000"/>
        <w:sz w:val="24"/>
        <w:szCs w:val="24"/>
        <w:u w:val="none"/>
      </w:rPr>
    </w:lvl>
  </w:abstractNum>
  <w:abstractNum w:abstractNumId="1" w15:restartNumberingAfterBreak="0">
    <w:nsid w:val="02D9618B"/>
    <w:multiLevelType w:val="hybridMultilevel"/>
    <w:tmpl w:val="BA50FE9E"/>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0E2DD6"/>
    <w:multiLevelType w:val="multilevel"/>
    <w:tmpl w:val="6D3624A0"/>
    <w:lvl w:ilvl="0">
      <w:start w:val="1"/>
      <w:numFmt w:val="bullet"/>
      <w:lvlText w:val="●"/>
      <w:lvlJc w:val="left"/>
      <w:pPr>
        <w:ind w:left="820" w:hanging="360"/>
      </w:pPr>
      <w:rPr>
        <w:rFonts w:ascii="Noto Sans Symbols" w:eastAsia="Noto Sans Symbols" w:hAnsi="Noto Sans Symbols" w:cs="Noto Sans Symbols"/>
      </w:rPr>
    </w:lvl>
    <w:lvl w:ilvl="1">
      <w:start w:val="1"/>
      <w:numFmt w:val="bullet"/>
      <w:lvlText w:val="o"/>
      <w:lvlJc w:val="left"/>
      <w:pPr>
        <w:ind w:left="1540" w:hanging="360"/>
      </w:pPr>
      <w:rPr>
        <w:rFonts w:ascii="Courier New" w:eastAsia="Courier New" w:hAnsi="Courier New" w:cs="Courier New"/>
      </w:rPr>
    </w:lvl>
    <w:lvl w:ilvl="2">
      <w:start w:val="1"/>
      <w:numFmt w:val="bullet"/>
      <w:lvlText w:val="▪"/>
      <w:lvlJc w:val="left"/>
      <w:pPr>
        <w:ind w:left="2260" w:hanging="360"/>
      </w:pPr>
      <w:rPr>
        <w:rFonts w:ascii="Noto Sans Symbols" w:eastAsia="Noto Sans Symbols" w:hAnsi="Noto Sans Symbols" w:cs="Noto Sans Symbols"/>
      </w:rPr>
    </w:lvl>
    <w:lvl w:ilvl="3">
      <w:start w:val="1"/>
      <w:numFmt w:val="bullet"/>
      <w:lvlText w:val="●"/>
      <w:lvlJc w:val="left"/>
      <w:pPr>
        <w:ind w:left="2980" w:hanging="360"/>
      </w:pPr>
      <w:rPr>
        <w:rFonts w:ascii="Noto Sans Symbols" w:eastAsia="Noto Sans Symbols" w:hAnsi="Noto Sans Symbols" w:cs="Noto Sans Symbols"/>
      </w:rPr>
    </w:lvl>
    <w:lvl w:ilvl="4">
      <w:start w:val="1"/>
      <w:numFmt w:val="bullet"/>
      <w:lvlText w:val="o"/>
      <w:lvlJc w:val="left"/>
      <w:pPr>
        <w:ind w:left="3700" w:hanging="360"/>
      </w:pPr>
      <w:rPr>
        <w:rFonts w:ascii="Courier New" w:eastAsia="Courier New" w:hAnsi="Courier New" w:cs="Courier New"/>
      </w:rPr>
    </w:lvl>
    <w:lvl w:ilvl="5">
      <w:start w:val="1"/>
      <w:numFmt w:val="bullet"/>
      <w:lvlText w:val="▪"/>
      <w:lvlJc w:val="left"/>
      <w:pPr>
        <w:ind w:left="4420" w:hanging="360"/>
      </w:pPr>
      <w:rPr>
        <w:rFonts w:ascii="Noto Sans Symbols" w:eastAsia="Noto Sans Symbols" w:hAnsi="Noto Sans Symbols" w:cs="Noto Sans Symbols"/>
      </w:rPr>
    </w:lvl>
    <w:lvl w:ilvl="6">
      <w:start w:val="1"/>
      <w:numFmt w:val="bullet"/>
      <w:lvlText w:val="●"/>
      <w:lvlJc w:val="left"/>
      <w:pPr>
        <w:ind w:left="5140" w:hanging="360"/>
      </w:pPr>
      <w:rPr>
        <w:rFonts w:ascii="Noto Sans Symbols" w:eastAsia="Noto Sans Symbols" w:hAnsi="Noto Sans Symbols" w:cs="Noto Sans Symbols"/>
      </w:rPr>
    </w:lvl>
    <w:lvl w:ilvl="7">
      <w:start w:val="1"/>
      <w:numFmt w:val="bullet"/>
      <w:lvlText w:val="o"/>
      <w:lvlJc w:val="left"/>
      <w:pPr>
        <w:ind w:left="5860" w:hanging="360"/>
      </w:pPr>
      <w:rPr>
        <w:rFonts w:ascii="Courier New" w:eastAsia="Courier New" w:hAnsi="Courier New" w:cs="Courier New"/>
      </w:rPr>
    </w:lvl>
    <w:lvl w:ilvl="8">
      <w:start w:val="1"/>
      <w:numFmt w:val="bullet"/>
      <w:lvlText w:val="▪"/>
      <w:lvlJc w:val="left"/>
      <w:pPr>
        <w:ind w:left="6580" w:hanging="360"/>
      </w:pPr>
      <w:rPr>
        <w:rFonts w:ascii="Noto Sans Symbols" w:eastAsia="Noto Sans Symbols" w:hAnsi="Noto Sans Symbols" w:cs="Noto Sans Symbols"/>
      </w:rPr>
    </w:lvl>
  </w:abstractNum>
  <w:abstractNum w:abstractNumId="3" w15:restartNumberingAfterBreak="0">
    <w:nsid w:val="0AF6282C"/>
    <w:multiLevelType w:val="hybridMultilevel"/>
    <w:tmpl w:val="AD201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C52347"/>
    <w:multiLevelType w:val="hybridMultilevel"/>
    <w:tmpl w:val="2F2AB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6C52A8"/>
    <w:multiLevelType w:val="hybridMultilevel"/>
    <w:tmpl w:val="8EB66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4720A"/>
    <w:multiLevelType w:val="hybridMultilevel"/>
    <w:tmpl w:val="816A60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7141808"/>
    <w:multiLevelType w:val="hybridMultilevel"/>
    <w:tmpl w:val="648E0744"/>
    <w:lvl w:ilvl="0" w:tplc="502E4B96">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101811"/>
    <w:multiLevelType w:val="hybridMultilevel"/>
    <w:tmpl w:val="9AA4F1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D33902"/>
    <w:multiLevelType w:val="hybridMultilevel"/>
    <w:tmpl w:val="A0820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EE3A10"/>
    <w:multiLevelType w:val="hybridMultilevel"/>
    <w:tmpl w:val="85DA81F2"/>
    <w:lvl w:ilvl="0" w:tplc="04090001">
      <w:start w:val="1"/>
      <w:numFmt w:val="bullet"/>
      <w:lvlText w:val=""/>
      <w:lvlJc w:val="left"/>
      <w:pPr>
        <w:ind w:left="743" w:hanging="360"/>
      </w:pPr>
      <w:rPr>
        <w:rFonts w:ascii="Symbol" w:hAnsi="Symbol" w:hint="default"/>
      </w:rPr>
    </w:lvl>
    <w:lvl w:ilvl="1" w:tplc="04090003" w:tentative="1">
      <w:start w:val="1"/>
      <w:numFmt w:val="bullet"/>
      <w:lvlText w:val="o"/>
      <w:lvlJc w:val="left"/>
      <w:pPr>
        <w:ind w:left="1463" w:hanging="360"/>
      </w:pPr>
      <w:rPr>
        <w:rFonts w:ascii="Courier New" w:hAnsi="Courier New" w:cs="Courier New" w:hint="default"/>
      </w:rPr>
    </w:lvl>
    <w:lvl w:ilvl="2" w:tplc="04090005" w:tentative="1">
      <w:start w:val="1"/>
      <w:numFmt w:val="bullet"/>
      <w:lvlText w:val=""/>
      <w:lvlJc w:val="left"/>
      <w:pPr>
        <w:ind w:left="2183" w:hanging="360"/>
      </w:pPr>
      <w:rPr>
        <w:rFonts w:ascii="Wingdings" w:hAnsi="Wingdings" w:hint="default"/>
      </w:rPr>
    </w:lvl>
    <w:lvl w:ilvl="3" w:tplc="04090001" w:tentative="1">
      <w:start w:val="1"/>
      <w:numFmt w:val="bullet"/>
      <w:lvlText w:val=""/>
      <w:lvlJc w:val="left"/>
      <w:pPr>
        <w:ind w:left="2903" w:hanging="360"/>
      </w:pPr>
      <w:rPr>
        <w:rFonts w:ascii="Symbol" w:hAnsi="Symbol" w:hint="default"/>
      </w:rPr>
    </w:lvl>
    <w:lvl w:ilvl="4" w:tplc="04090003" w:tentative="1">
      <w:start w:val="1"/>
      <w:numFmt w:val="bullet"/>
      <w:lvlText w:val="o"/>
      <w:lvlJc w:val="left"/>
      <w:pPr>
        <w:ind w:left="3623" w:hanging="360"/>
      </w:pPr>
      <w:rPr>
        <w:rFonts w:ascii="Courier New" w:hAnsi="Courier New" w:cs="Courier New" w:hint="default"/>
      </w:rPr>
    </w:lvl>
    <w:lvl w:ilvl="5" w:tplc="04090005" w:tentative="1">
      <w:start w:val="1"/>
      <w:numFmt w:val="bullet"/>
      <w:lvlText w:val=""/>
      <w:lvlJc w:val="left"/>
      <w:pPr>
        <w:ind w:left="4343" w:hanging="360"/>
      </w:pPr>
      <w:rPr>
        <w:rFonts w:ascii="Wingdings" w:hAnsi="Wingdings" w:hint="default"/>
      </w:rPr>
    </w:lvl>
    <w:lvl w:ilvl="6" w:tplc="04090001" w:tentative="1">
      <w:start w:val="1"/>
      <w:numFmt w:val="bullet"/>
      <w:lvlText w:val=""/>
      <w:lvlJc w:val="left"/>
      <w:pPr>
        <w:ind w:left="5063" w:hanging="360"/>
      </w:pPr>
      <w:rPr>
        <w:rFonts w:ascii="Symbol" w:hAnsi="Symbol" w:hint="default"/>
      </w:rPr>
    </w:lvl>
    <w:lvl w:ilvl="7" w:tplc="04090003" w:tentative="1">
      <w:start w:val="1"/>
      <w:numFmt w:val="bullet"/>
      <w:lvlText w:val="o"/>
      <w:lvlJc w:val="left"/>
      <w:pPr>
        <w:ind w:left="5783" w:hanging="360"/>
      </w:pPr>
      <w:rPr>
        <w:rFonts w:ascii="Courier New" w:hAnsi="Courier New" w:cs="Courier New" w:hint="default"/>
      </w:rPr>
    </w:lvl>
    <w:lvl w:ilvl="8" w:tplc="04090005" w:tentative="1">
      <w:start w:val="1"/>
      <w:numFmt w:val="bullet"/>
      <w:lvlText w:val=""/>
      <w:lvlJc w:val="left"/>
      <w:pPr>
        <w:ind w:left="6503" w:hanging="360"/>
      </w:pPr>
      <w:rPr>
        <w:rFonts w:ascii="Wingdings" w:hAnsi="Wingdings" w:hint="default"/>
      </w:rPr>
    </w:lvl>
  </w:abstractNum>
  <w:abstractNum w:abstractNumId="11" w15:restartNumberingAfterBreak="0">
    <w:nsid w:val="49690C51"/>
    <w:multiLevelType w:val="hybridMultilevel"/>
    <w:tmpl w:val="7BDE5842"/>
    <w:lvl w:ilvl="0" w:tplc="A3AEBB44">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D0243A"/>
    <w:multiLevelType w:val="hybridMultilevel"/>
    <w:tmpl w:val="1B26E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6011C3"/>
    <w:multiLevelType w:val="hybridMultilevel"/>
    <w:tmpl w:val="4D4A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EE7E54"/>
    <w:multiLevelType w:val="hybridMultilevel"/>
    <w:tmpl w:val="745441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25152C"/>
    <w:multiLevelType w:val="hybridMultilevel"/>
    <w:tmpl w:val="E0DCE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2F41A1"/>
    <w:multiLevelType w:val="hybridMultilevel"/>
    <w:tmpl w:val="1CA2F892"/>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15:restartNumberingAfterBreak="0">
    <w:nsid w:val="70B81CD4"/>
    <w:multiLevelType w:val="hybridMultilevel"/>
    <w:tmpl w:val="745EB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252798"/>
    <w:multiLevelType w:val="hybridMultilevel"/>
    <w:tmpl w:val="3934E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3077607">
    <w:abstractNumId w:val="7"/>
  </w:num>
  <w:num w:numId="2" w16cid:durableId="1068264144">
    <w:abstractNumId w:val="11"/>
  </w:num>
  <w:num w:numId="3" w16cid:durableId="492524018">
    <w:abstractNumId w:val="0"/>
  </w:num>
  <w:num w:numId="4" w16cid:durableId="503864240">
    <w:abstractNumId w:val="12"/>
  </w:num>
  <w:num w:numId="5" w16cid:durableId="1583678167">
    <w:abstractNumId w:val="1"/>
  </w:num>
  <w:num w:numId="6" w16cid:durableId="594286846">
    <w:abstractNumId w:val="18"/>
  </w:num>
  <w:num w:numId="7" w16cid:durableId="1688679979">
    <w:abstractNumId w:val="4"/>
  </w:num>
  <w:num w:numId="8" w16cid:durableId="575282658">
    <w:abstractNumId w:val="17"/>
  </w:num>
  <w:num w:numId="9" w16cid:durableId="1071848827">
    <w:abstractNumId w:val="6"/>
  </w:num>
  <w:num w:numId="10" w16cid:durableId="513805705">
    <w:abstractNumId w:val="14"/>
  </w:num>
  <w:num w:numId="11" w16cid:durableId="1085346311">
    <w:abstractNumId w:val="8"/>
  </w:num>
  <w:num w:numId="12" w16cid:durableId="1411612016">
    <w:abstractNumId w:val="15"/>
  </w:num>
  <w:num w:numId="13" w16cid:durableId="2002657933">
    <w:abstractNumId w:val="16"/>
  </w:num>
  <w:num w:numId="14" w16cid:durableId="809322932">
    <w:abstractNumId w:val="19"/>
  </w:num>
  <w:num w:numId="15" w16cid:durableId="203518554">
    <w:abstractNumId w:val="9"/>
  </w:num>
  <w:num w:numId="16" w16cid:durableId="143202858">
    <w:abstractNumId w:val="5"/>
  </w:num>
  <w:num w:numId="17" w16cid:durableId="905141919">
    <w:abstractNumId w:val="3"/>
  </w:num>
  <w:num w:numId="18" w16cid:durableId="1566408527">
    <w:abstractNumId w:val="10"/>
  </w:num>
  <w:num w:numId="19" w16cid:durableId="817385632">
    <w:abstractNumId w:val="2"/>
  </w:num>
  <w:num w:numId="20" w16cid:durableId="13341410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255"/>
    <w:rsid w:val="000024C3"/>
    <w:rsid w:val="0000337C"/>
    <w:rsid w:val="00004AE3"/>
    <w:rsid w:val="00006551"/>
    <w:rsid w:val="00010292"/>
    <w:rsid w:val="00011A35"/>
    <w:rsid w:val="0001377B"/>
    <w:rsid w:val="00014EA2"/>
    <w:rsid w:val="000202D1"/>
    <w:rsid w:val="00021DF0"/>
    <w:rsid w:val="00022C8D"/>
    <w:rsid w:val="00023528"/>
    <w:rsid w:val="000244B7"/>
    <w:rsid w:val="000246F9"/>
    <w:rsid w:val="000308B5"/>
    <w:rsid w:val="000310DD"/>
    <w:rsid w:val="00031315"/>
    <w:rsid w:val="00032216"/>
    <w:rsid w:val="0003320C"/>
    <w:rsid w:val="00033800"/>
    <w:rsid w:val="0003399D"/>
    <w:rsid w:val="00042A6D"/>
    <w:rsid w:val="0004367E"/>
    <w:rsid w:val="0004479D"/>
    <w:rsid w:val="00044886"/>
    <w:rsid w:val="00045762"/>
    <w:rsid w:val="00046215"/>
    <w:rsid w:val="000538C5"/>
    <w:rsid w:val="00053DBA"/>
    <w:rsid w:val="000544A0"/>
    <w:rsid w:val="000550B5"/>
    <w:rsid w:val="00055DA1"/>
    <w:rsid w:val="00055EAB"/>
    <w:rsid w:val="000560E1"/>
    <w:rsid w:val="0005628A"/>
    <w:rsid w:val="0005640E"/>
    <w:rsid w:val="00061D82"/>
    <w:rsid w:val="00061F16"/>
    <w:rsid w:val="0006205C"/>
    <w:rsid w:val="000620B6"/>
    <w:rsid w:val="0006469F"/>
    <w:rsid w:val="00066939"/>
    <w:rsid w:val="0007031F"/>
    <w:rsid w:val="00071B18"/>
    <w:rsid w:val="00072522"/>
    <w:rsid w:val="00073CE0"/>
    <w:rsid w:val="00074396"/>
    <w:rsid w:val="000754A1"/>
    <w:rsid w:val="00077B81"/>
    <w:rsid w:val="00077F61"/>
    <w:rsid w:val="00080741"/>
    <w:rsid w:val="000811C8"/>
    <w:rsid w:val="00090C32"/>
    <w:rsid w:val="000924A6"/>
    <w:rsid w:val="00092E99"/>
    <w:rsid w:val="0009596B"/>
    <w:rsid w:val="000A1E0E"/>
    <w:rsid w:val="000A2334"/>
    <w:rsid w:val="000A2A27"/>
    <w:rsid w:val="000A337B"/>
    <w:rsid w:val="000A7E9B"/>
    <w:rsid w:val="000B358D"/>
    <w:rsid w:val="000B4227"/>
    <w:rsid w:val="000B6718"/>
    <w:rsid w:val="000C2300"/>
    <w:rsid w:val="000C3544"/>
    <w:rsid w:val="000C4775"/>
    <w:rsid w:val="000D129E"/>
    <w:rsid w:val="000D35B6"/>
    <w:rsid w:val="000D4386"/>
    <w:rsid w:val="000D57F1"/>
    <w:rsid w:val="000D5C24"/>
    <w:rsid w:val="000D6EE2"/>
    <w:rsid w:val="000D7373"/>
    <w:rsid w:val="000E1B59"/>
    <w:rsid w:val="000E1DAD"/>
    <w:rsid w:val="000E2691"/>
    <w:rsid w:val="000E5E1A"/>
    <w:rsid w:val="000E67AD"/>
    <w:rsid w:val="000F0C48"/>
    <w:rsid w:val="000F6173"/>
    <w:rsid w:val="000F6830"/>
    <w:rsid w:val="000F798C"/>
    <w:rsid w:val="00100485"/>
    <w:rsid w:val="001015E0"/>
    <w:rsid w:val="00101B23"/>
    <w:rsid w:val="00102166"/>
    <w:rsid w:val="00102F63"/>
    <w:rsid w:val="00105748"/>
    <w:rsid w:val="00105F12"/>
    <w:rsid w:val="00107BB7"/>
    <w:rsid w:val="00110A32"/>
    <w:rsid w:val="001117A5"/>
    <w:rsid w:val="00113A18"/>
    <w:rsid w:val="001144C4"/>
    <w:rsid w:val="0011466A"/>
    <w:rsid w:val="0011607F"/>
    <w:rsid w:val="001162CF"/>
    <w:rsid w:val="001172AC"/>
    <w:rsid w:val="00120F18"/>
    <w:rsid w:val="00121E87"/>
    <w:rsid w:val="00123A69"/>
    <w:rsid w:val="00123FE3"/>
    <w:rsid w:val="00124E62"/>
    <w:rsid w:val="00125774"/>
    <w:rsid w:val="00125C9C"/>
    <w:rsid w:val="00127881"/>
    <w:rsid w:val="00130C74"/>
    <w:rsid w:val="001326A5"/>
    <w:rsid w:val="001351DE"/>
    <w:rsid w:val="00135608"/>
    <w:rsid w:val="001366D8"/>
    <w:rsid w:val="00136E23"/>
    <w:rsid w:val="0014039C"/>
    <w:rsid w:val="00141F29"/>
    <w:rsid w:val="00142B88"/>
    <w:rsid w:val="00143E3D"/>
    <w:rsid w:val="00144519"/>
    <w:rsid w:val="001476D9"/>
    <w:rsid w:val="0014791A"/>
    <w:rsid w:val="00147B6C"/>
    <w:rsid w:val="00153425"/>
    <w:rsid w:val="00153584"/>
    <w:rsid w:val="00155EFB"/>
    <w:rsid w:val="001577C7"/>
    <w:rsid w:val="001624A0"/>
    <w:rsid w:val="001644B9"/>
    <w:rsid w:val="001663E6"/>
    <w:rsid w:val="00171353"/>
    <w:rsid w:val="0017549D"/>
    <w:rsid w:val="00175695"/>
    <w:rsid w:val="00175A88"/>
    <w:rsid w:val="001772F1"/>
    <w:rsid w:val="00183431"/>
    <w:rsid w:val="00183BA4"/>
    <w:rsid w:val="001852A2"/>
    <w:rsid w:val="00186FCA"/>
    <w:rsid w:val="00190621"/>
    <w:rsid w:val="0019146E"/>
    <w:rsid w:val="00191CA0"/>
    <w:rsid w:val="0019346F"/>
    <w:rsid w:val="001951E1"/>
    <w:rsid w:val="001A0D12"/>
    <w:rsid w:val="001A11B6"/>
    <w:rsid w:val="001A3D38"/>
    <w:rsid w:val="001A444D"/>
    <w:rsid w:val="001A5CC0"/>
    <w:rsid w:val="001A7106"/>
    <w:rsid w:val="001B0381"/>
    <w:rsid w:val="001B0717"/>
    <w:rsid w:val="001B10AD"/>
    <w:rsid w:val="001B13AE"/>
    <w:rsid w:val="001B1592"/>
    <w:rsid w:val="001B4165"/>
    <w:rsid w:val="001B504C"/>
    <w:rsid w:val="001B50E8"/>
    <w:rsid w:val="001B5C56"/>
    <w:rsid w:val="001B7A41"/>
    <w:rsid w:val="001C16A5"/>
    <w:rsid w:val="001C298E"/>
    <w:rsid w:val="001C37EA"/>
    <w:rsid w:val="001C5914"/>
    <w:rsid w:val="001C6BD3"/>
    <w:rsid w:val="001D23DA"/>
    <w:rsid w:val="001D312E"/>
    <w:rsid w:val="001D3314"/>
    <w:rsid w:val="001D58AA"/>
    <w:rsid w:val="001D59EF"/>
    <w:rsid w:val="001D6B26"/>
    <w:rsid w:val="001E15FC"/>
    <w:rsid w:val="001E23B0"/>
    <w:rsid w:val="001E2B3B"/>
    <w:rsid w:val="001E6580"/>
    <w:rsid w:val="001E75A1"/>
    <w:rsid w:val="001F0A24"/>
    <w:rsid w:val="001F1094"/>
    <w:rsid w:val="001F27DF"/>
    <w:rsid w:val="001F52E8"/>
    <w:rsid w:val="001F72B8"/>
    <w:rsid w:val="001F7DDB"/>
    <w:rsid w:val="00202A0A"/>
    <w:rsid w:val="0020358E"/>
    <w:rsid w:val="00203EFB"/>
    <w:rsid w:val="002045E6"/>
    <w:rsid w:val="002059E5"/>
    <w:rsid w:val="00205D12"/>
    <w:rsid w:val="00206461"/>
    <w:rsid w:val="002124DA"/>
    <w:rsid w:val="00213231"/>
    <w:rsid w:val="00214485"/>
    <w:rsid w:val="002208A2"/>
    <w:rsid w:val="00220ACC"/>
    <w:rsid w:val="00222C78"/>
    <w:rsid w:val="00223385"/>
    <w:rsid w:val="002233A7"/>
    <w:rsid w:val="0022453C"/>
    <w:rsid w:val="00224D4A"/>
    <w:rsid w:val="00224F0E"/>
    <w:rsid w:val="002342A5"/>
    <w:rsid w:val="00234F6A"/>
    <w:rsid w:val="002357E6"/>
    <w:rsid w:val="00237A9B"/>
    <w:rsid w:val="002407B7"/>
    <w:rsid w:val="00240B50"/>
    <w:rsid w:val="00242FDE"/>
    <w:rsid w:val="00243F68"/>
    <w:rsid w:val="002465FC"/>
    <w:rsid w:val="002509AC"/>
    <w:rsid w:val="0025286F"/>
    <w:rsid w:val="00252A6B"/>
    <w:rsid w:val="002537B2"/>
    <w:rsid w:val="00253F55"/>
    <w:rsid w:val="002602BD"/>
    <w:rsid w:val="00260E49"/>
    <w:rsid w:val="00261150"/>
    <w:rsid w:val="00261D3A"/>
    <w:rsid w:val="002633FE"/>
    <w:rsid w:val="00263609"/>
    <w:rsid w:val="00267263"/>
    <w:rsid w:val="0027187F"/>
    <w:rsid w:val="00272475"/>
    <w:rsid w:val="0027413A"/>
    <w:rsid w:val="002757DD"/>
    <w:rsid w:val="00275E98"/>
    <w:rsid w:val="00277D57"/>
    <w:rsid w:val="002809D7"/>
    <w:rsid w:val="00281381"/>
    <w:rsid w:val="0028161C"/>
    <w:rsid w:val="002823FF"/>
    <w:rsid w:val="0028311A"/>
    <w:rsid w:val="0029474F"/>
    <w:rsid w:val="002A0921"/>
    <w:rsid w:val="002A27C7"/>
    <w:rsid w:val="002A3928"/>
    <w:rsid w:val="002A4629"/>
    <w:rsid w:val="002A75BB"/>
    <w:rsid w:val="002B0775"/>
    <w:rsid w:val="002B11A7"/>
    <w:rsid w:val="002B25AF"/>
    <w:rsid w:val="002B2A45"/>
    <w:rsid w:val="002B598C"/>
    <w:rsid w:val="002B6113"/>
    <w:rsid w:val="002C0DA8"/>
    <w:rsid w:val="002C1D88"/>
    <w:rsid w:val="002C2076"/>
    <w:rsid w:val="002C4313"/>
    <w:rsid w:val="002C69BF"/>
    <w:rsid w:val="002D1917"/>
    <w:rsid w:val="002D3A9F"/>
    <w:rsid w:val="002D41EE"/>
    <w:rsid w:val="002D6675"/>
    <w:rsid w:val="002D73A2"/>
    <w:rsid w:val="002E20C4"/>
    <w:rsid w:val="002E2B6F"/>
    <w:rsid w:val="002E2CA4"/>
    <w:rsid w:val="002E4A07"/>
    <w:rsid w:val="002E589A"/>
    <w:rsid w:val="002E70EC"/>
    <w:rsid w:val="002F14AF"/>
    <w:rsid w:val="002F3112"/>
    <w:rsid w:val="002F3C58"/>
    <w:rsid w:val="002F520F"/>
    <w:rsid w:val="002F59B7"/>
    <w:rsid w:val="002F66D0"/>
    <w:rsid w:val="002F7E6E"/>
    <w:rsid w:val="00300079"/>
    <w:rsid w:val="003008B3"/>
    <w:rsid w:val="00300CCA"/>
    <w:rsid w:val="003019E1"/>
    <w:rsid w:val="00307B2C"/>
    <w:rsid w:val="00310004"/>
    <w:rsid w:val="00313ADE"/>
    <w:rsid w:val="00314487"/>
    <w:rsid w:val="00314856"/>
    <w:rsid w:val="00315F2B"/>
    <w:rsid w:val="00316216"/>
    <w:rsid w:val="003163B9"/>
    <w:rsid w:val="00317B51"/>
    <w:rsid w:val="00320186"/>
    <w:rsid w:val="003208F3"/>
    <w:rsid w:val="00320927"/>
    <w:rsid w:val="00321957"/>
    <w:rsid w:val="00321F13"/>
    <w:rsid w:val="0032205D"/>
    <w:rsid w:val="00323046"/>
    <w:rsid w:val="003230B0"/>
    <w:rsid w:val="00325C51"/>
    <w:rsid w:val="00326487"/>
    <w:rsid w:val="003278C6"/>
    <w:rsid w:val="0033159C"/>
    <w:rsid w:val="00331996"/>
    <w:rsid w:val="00331A31"/>
    <w:rsid w:val="003329BC"/>
    <w:rsid w:val="00333255"/>
    <w:rsid w:val="0033634C"/>
    <w:rsid w:val="003365FE"/>
    <w:rsid w:val="00337461"/>
    <w:rsid w:val="00344F51"/>
    <w:rsid w:val="00345468"/>
    <w:rsid w:val="00347BFB"/>
    <w:rsid w:val="00352462"/>
    <w:rsid w:val="00353CFD"/>
    <w:rsid w:val="00355609"/>
    <w:rsid w:val="0036250E"/>
    <w:rsid w:val="003633F6"/>
    <w:rsid w:val="003652D3"/>
    <w:rsid w:val="00366A52"/>
    <w:rsid w:val="0036751A"/>
    <w:rsid w:val="0037110C"/>
    <w:rsid w:val="0037115D"/>
    <w:rsid w:val="00375FC6"/>
    <w:rsid w:val="00376AA0"/>
    <w:rsid w:val="0038063D"/>
    <w:rsid w:val="00381674"/>
    <w:rsid w:val="003820E7"/>
    <w:rsid w:val="00383979"/>
    <w:rsid w:val="0038506B"/>
    <w:rsid w:val="00385371"/>
    <w:rsid w:val="00386D12"/>
    <w:rsid w:val="00390C17"/>
    <w:rsid w:val="00390CE3"/>
    <w:rsid w:val="00391D38"/>
    <w:rsid w:val="003935BD"/>
    <w:rsid w:val="00393979"/>
    <w:rsid w:val="00394DF4"/>
    <w:rsid w:val="00394E88"/>
    <w:rsid w:val="0039652C"/>
    <w:rsid w:val="003A151A"/>
    <w:rsid w:val="003A3672"/>
    <w:rsid w:val="003A4046"/>
    <w:rsid w:val="003A4D8A"/>
    <w:rsid w:val="003A62FC"/>
    <w:rsid w:val="003B675C"/>
    <w:rsid w:val="003C0890"/>
    <w:rsid w:val="003C12AA"/>
    <w:rsid w:val="003C2951"/>
    <w:rsid w:val="003C2CB0"/>
    <w:rsid w:val="003C3F46"/>
    <w:rsid w:val="003C79C6"/>
    <w:rsid w:val="003D1672"/>
    <w:rsid w:val="003D1CC7"/>
    <w:rsid w:val="003D43FD"/>
    <w:rsid w:val="003D51EA"/>
    <w:rsid w:val="003D6D78"/>
    <w:rsid w:val="003E011F"/>
    <w:rsid w:val="003E0897"/>
    <w:rsid w:val="003E08B8"/>
    <w:rsid w:val="003E136F"/>
    <w:rsid w:val="003E3368"/>
    <w:rsid w:val="003E4593"/>
    <w:rsid w:val="003E503A"/>
    <w:rsid w:val="003E557A"/>
    <w:rsid w:val="003E68C3"/>
    <w:rsid w:val="003E7318"/>
    <w:rsid w:val="003F22A8"/>
    <w:rsid w:val="003F286E"/>
    <w:rsid w:val="003F3975"/>
    <w:rsid w:val="003F42AE"/>
    <w:rsid w:val="003F4CE5"/>
    <w:rsid w:val="003F59BE"/>
    <w:rsid w:val="003F5A21"/>
    <w:rsid w:val="003F67C2"/>
    <w:rsid w:val="003F7955"/>
    <w:rsid w:val="003F7E30"/>
    <w:rsid w:val="00402389"/>
    <w:rsid w:val="00404AE3"/>
    <w:rsid w:val="00407AFF"/>
    <w:rsid w:val="00412486"/>
    <w:rsid w:val="00412521"/>
    <w:rsid w:val="00414319"/>
    <w:rsid w:val="00420EA5"/>
    <w:rsid w:val="00422FFB"/>
    <w:rsid w:val="0042454C"/>
    <w:rsid w:val="00425322"/>
    <w:rsid w:val="004319C6"/>
    <w:rsid w:val="00437C61"/>
    <w:rsid w:val="00440D70"/>
    <w:rsid w:val="00441EF8"/>
    <w:rsid w:val="00441F63"/>
    <w:rsid w:val="004440EA"/>
    <w:rsid w:val="0044562E"/>
    <w:rsid w:val="00452FA0"/>
    <w:rsid w:val="00457321"/>
    <w:rsid w:val="00461097"/>
    <w:rsid w:val="004615A5"/>
    <w:rsid w:val="0046255C"/>
    <w:rsid w:val="00462C88"/>
    <w:rsid w:val="00463652"/>
    <w:rsid w:val="004640E8"/>
    <w:rsid w:val="00467AE7"/>
    <w:rsid w:val="00472C45"/>
    <w:rsid w:val="00474288"/>
    <w:rsid w:val="00474AD0"/>
    <w:rsid w:val="00477993"/>
    <w:rsid w:val="00480EF2"/>
    <w:rsid w:val="00483503"/>
    <w:rsid w:val="004861F3"/>
    <w:rsid w:val="00486AB1"/>
    <w:rsid w:val="00492B29"/>
    <w:rsid w:val="00494371"/>
    <w:rsid w:val="00495860"/>
    <w:rsid w:val="004976FA"/>
    <w:rsid w:val="00497C54"/>
    <w:rsid w:val="004A1D19"/>
    <w:rsid w:val="004A2B78"/>
    <w:rsid w:val="004B0A0D"/>
    <w:rsid w:val="004B2D62"/>
    <w:rsid w:val="004B4627"/>
    <w:rsid w:val="004B4B7B"/>
    <w:rsid w:val="004B54A4"/>
    <w:rsid w:val="004B7DB9"/>
    <w:rsid w:val="004C11AE"/>
    <w:rsid w:val="004C232B"/>
    <w:rsid w:val="004C28EA"/>
    <w:rsid w:val="004C6BE1"/>
    <w:rsid w:val="004D1053"/>
    <w:rsid w:val="004D20A9"/>
    <w:rsid w:val="004E038E"/>
    <w:rsid w:val="004E19FB"/>
    <w:rsid w:val="004E1BB8"/>
    <w:rsid w:val="004E22F4"/>
    <w:rsid w:val="004E69AF"/>
    <w:rsid w:val="004E7A3A"/>
    <w:rsid w:val="004F0436"/>
    <w:rsid w:val="004F413F"/>
    <w:rsid w:val="00500F3F"/>
    <w:rsid w:val="005047CD"/>
    <w:rsid w:val="00505732"/>
    <w:rsid w:val="00505C05"/>
    <w:rsid w:val="00507184"/>
    <w:rsid w:val="00510798"/>
    <w:rsid w:val="00510E3B"/>
    <w:rsid w:val="00511FC4"/>
    <w:rsid w:val="005128A0"/>
    <w:rsid w:val="00513686"/>
    <w:rsid w:val="00514336"/>
    <w:rsid w:val="00515222"/>
    <w:rsid w:val="00515DDA"/>
    <w:rsid w:val="005176C7"/>
    <w:rsid w:val="0052055D"/>
    <w:rsid w:val="00522F8F"/>
    <w:rsid w:val="005238D2"/>
    <w:rsid w:val="00524381"/>
    <w:rsid w:val="0052453B"/>
    <w:rsid w:val="00525CE6"/>
    <w:rsid w:val="00527E2E"/>
    <w:rsid w:val="00530FF9"/>
    <w:rsid w:val="00532543"/>
    <w:rsid w:val="00533E9D"/>
    <w:rsid w:val="00534EE1"/>
    <w:rsid w:val="00536539"/>
    <w:rsid w:val="00536A3C"/>
    <w:rsid w:val="00537EB5"/>
    <w:rsid w:val="00540921"/>
    <w:rsid w:val="005411C4"/>
    <w:rsid w:val="005417D0"/>
    <w:rsid w:val="00541BBC"/>
    <w:rsid w:val="00543228"/>
    <w:rsid w:val="00546B4E"/>
    <w:rsid w:val="00547A63"/>
    <w:rsid w:val="005531AC"/>
    <w:rsid w:val="005538FF"/>
    <w:rsid w:val="005540B0"/>
    <w:rsid w:val="00554A57"/>
    <w:rsid w:val="00554C8F"/>
    <w:rsid w:val="00555FE1"/>
    <w:rsid w:val="005571A6"/>
    <w:rsid w:val="00560A87"/>
    <w:rsid w:val="00560E9A"/>
    <w:rsid w:val="005620F6"/>
    <w:rsid w:val="005625D9"/>
    <w:rsid w:val="00563A2A"/>
    <w:rsid w:val="00564B5C"/>
    <w:rsid w:val="00565521"/>
    <w:rsid w:val="00566963"/>
    <w:rsid w:val="00570BA5"/>
    <w:rsid w:val="00573677"/>
    <w:rsid w:val="0057477A"/>
    <w:rsid w:val="00575E34"/>
    <w:rsid w:val="00580388"/>
    <w:rsid w:val="00580980"/>
    <w:rsid w:val="005829E5"/>
    <w:rsid w:val="0058375F"/>
    <w:rsid w:val="00583F62"/>
    <w:rsid w:val="00583F76"/>
    <w:rsid w:val="00584BBE"/>
    <w:rsid w:val="00584D76"/>
    <w:rsid w:val="0058697C"/>
    <w:rsid w:val="00586A5A"/>
    <w:rsid w:val="0058738B"/>
    <w:rsid w:val="005930B8"/>
    <w:rsid w:val="00595BC7"/>
    <w:rsid w:val="00596AEF"/>
    <w:rsid w:val="00597B8A"/>
    <w:rsid w:val="005A2CE8"/>
    <w:rsid w:val="005A357B"/>
    <w:rsid w:val="005A3B64"/>
    <w:rsid w:val="005A3E19"/>
    <w:rsid w:val="005A6D01"/>
    <w:rsid w:val="005B1BF2"/>
    <w:rsid w:val="005B253F"/>
    <w:rsid w:val="005B2ECE"/>
    <w:rsid w:val="005B3CC2"/>
    <w:rsid w:val="005B4561"/>
    <w:rsid w:val="005B7753"/>
    <w:rsid w:val="005C1C41"/>
    <w:rsid w:val="005C30D6"/>
    <w:rsid w:val="005C3510"/>
    <w:rsid w:val="005C393B"/>
    <w:rsid w:val="005C5773"/>
    <w:rsid w:val="005C5AAA"/>
    <w:rsid w:val="005C6CD6"/>
    <w:rsid w:val="005D0998"/>
    <w:rsid w:val="005D16AA"/>
    <w:rsid w:val="005D2ADE"/>
    <w:rsid w:val="005D42C3"/>
    <w:rsid w:val="005D594E"/>
    <w:rsid w:val="005D60D8"/>
    <w:rsid w:val="005D6942"/>
    <w:rsid w:val="005D78FA"/>
    <w:rsid w:val="005E284E"/>
    <w:rsid w:val="005E7690"/>
    <w:rsid w:val="005E7F06"/>
    <w:rsid w:val="005F0321"/>
    <w:rsid w:val="005F381C"/>
    <w:rsid w:val="005F6F26"/>
    <w:rsid w:val="00601845"/>
    <w:rsid w:val="00601AB7"/>
    <w:rsid w:val="006037E4"/>
    <w:rsid w:val="006064AF"/>
    <w:rsid w:val="00606A26"/>
    <w:rsid w:val="00610391"/>
    <w:rsid w:val="006112CF"/>
    <w:rsid w:val="00611E2E"/>
    <w:rsid w:val="00611EE2"/>
    <w:rsid w:val="00616FC6"/>
    <w:rsid w:val="0062078F"/>
    <w:rsid w:val="00623AC3"/>
    <w:rsid w:val="00627953"/>
    <w:rsid w:val="00631014"/>
    <w:rsid w:val="00631A9D"/>
    <w:rsid w:val="006324CD"/>
    <w:rsid w:val="00635A3B"/>
    <w:rsid w:val="006403F8"/>
    <w:rsid w:val="00644755"/>
    <w:rsid w:val="00651484"/>
    <w:rsid w:val="006566DF"/>
    <w:rsid w:val="00662EBA"/>
    <w:rsid w:val="00665202"/>
    <w:rsid w:val="00665F0D"/>
    <w:rsid w:val="00666329"/>
    <w:rsid w:val="006663B3"/>
    <w:rsid w:val="006664CB"/>
    <w:rsid w:val="00670466"/>
    <w:rsid w:val="006718CA"/>
    <w:rsid w:val="00671CFE"/>
    <w:rsid w:val="0067338E"/>
    <w:rsid w:val="00674587"/>
    <w:rsid w:val="0067686F"/>
    <w:rsid w:val="0067690A"/>
    <w:rsid w:val="006776CE"/>
    <w:rsid w:val="00684753"/>
    <w:rsid w:val="00687D74"/>
    <w:rsid w:val="0069163F"/>
    <w:rsid w:val="00696070"/>
    <w:rsid w:val="006966D4"/>
    <w:rsid w:val="00696717"/>
    <w:rsid w:val="00696A9A"/>
    <w:rsid w:val="006A0A83"/>
    <w:rsid w:val="006A0FC2"/>
    <w:rsid w:val="006A1BC3"/>
    <w:rsid w:val="006A637C"/>
    <w:rsid w:val="006A7AFF"/>
    <w:rsid w:val="006B30C8"/>
    <w:rsid w:val="006B32FB"/>
    <w:rsid w:val="006B382E"/>
    <w:rsid w:val="006B3856"/>
    <w:rsid w:val="006B4E04"/>
    <w:rsid w:val="006B6DAD"/>
    <w:rsid w:val="006B778B"/>
    <w:rsid w:val="006B78E1"/>
    <w:rsid w:val="006C10BD"/>
    <w:rsid w:val="006C4870"/>
    <w:rsid w:val="006C5194"/>
    <w:rsid w:val="006D10A4"/>
    <w:rsid w:val="006D38C0"/>
    <w:rsid w:val="006D3916"/>
    <w:rsid w:val="006D3E5E"/>
    <w:rsid w:val="006D5F7C"/>
    <w:rsid w:val="006E06AF"/>
    <w:rsid w:val="006E0D91"/>
    <w:rsid w:val="006E1831"/>
    <w:rsid w:val="006E1C13"/>
    <w:rsid w:val="006F25B3"/>
    <w:rsid w:val="006F3551"/>
    <w:rsid w:val="006F4A74"/>
    <w:rsid w:val="006F79DD"/>
    <w:rsid w:val="0070127E"/>
    <w:rsid w:val="00701692"/>
    <w:rsid w:val="00701EDC"/>
    <w:rsid w:val="007030D2"/>
    <w:rsid w:val="00703264"/>
    <w:rsid w:val="00703D5F"/>
    <w:rsid w:val="00704E6A"/>
    <w:rsid w:val="00706B9C"/>
    <w:rsid w:val="007123F0"/>
    <w:rsid w:val="00713D71"/>
    <w:rsid w:val="00714218"/>
    <w:rsid w:val="00714775"/>
    <w:rsid w:val="007155E6"/>
    <w:rsid w:val="00715FD9"/>
    <w:rsid w:val="00717B09"/>
    <w:rsid w:val="0072218F"/>
    <w:rsid w:val="00722285"/>
    <w:rsid w:val="007238F5"/>
    <w:rsid w:val="0072507A"/>
    <w:rsid w:val="00726385"/>
    <w:rsid w:val="00727FED"/>
    <w:rsid w:val="0073038C"/>
    <w:rsid w:val="0073131D"/>
    <w:rsid w:val="0073388E"/>
    <w:rsid w:val="00735392"/>
    <w:rsid w:val="0073651F"/>
    <w:rsid w:val="00737865"/>
    <w:rsid w:val="00740E60"/>
    <w:rsid w:val="00740FA6"/>
    <w:rsid w:val="00743A6B"/>
    <w:rsid w:val="00743E84"/>
    <w:rsid w:val="00746C53"/>
    <w:rsid w:val="00750830"/>
    <w:rsid w:val="0075123C"/>
    <w:rsid w:val="00753DE6"/>
    <w:rsid w:val="00755493"/>
    <w:rsid w:val="007561EC"/>
    <w:rsid w:val="007571F6"/>
    <w:rsid w:val="00757E14"/>
    <w:rsid w:val="0076222C"/>
    <w:rsid w:val="00763FA1"/>
    <w:rsid w:val="00765A2E"/>
    <w:rsid w:val="00770D43"/>
    <w:rsid w:val="00773534"/>
    <w:rsid w:val="007767EA"/>
    <w:rsid w:val="00781D5A"/>
    <w:rsid w:val="00783259"/>
    <w:rsid w:val="00785764"/>
    <w:rsid w:val="00785BCA"/>
    <w:rsid w:val="00786A74"/>
    <w:rsid w:val="00787136"/>
    <w:rsid w:val="007919F3"/>
    <w:rsid w:val="0079570A"/>
    <w:rsid w:val="007977D0"/>
    <w:rsid w:val="00797B5B"/>
    <w:rsid w:val="007A39E1"/>
    <w:rsid w:val="007A3FD3"/>
    <w:rsid w:val="007A6AAB"/>
    <w:rsid w:val="007B0133"/>
    <w:rsid w:val="007B0D4F"/>
    <w:rsid w:val="007B1CE2"/>
    <w:rsid w:val="007B2E47"/>
    <w:rsid w:val="007B44CA"/>
    <w:rsid w:val="007B5257"/>
    <w:rsid w:val="007C1E7B"/>
    <w:rsid w:val="007C2C93"/>
    <w:rsid w:val="007C3A42"/>
    <w:rsid w:val="007D01F2"/>
    <w:rsid w:val="007D0FA8"/>
    <w:rsid w:val="007D18B5"/>
    <w:rsid w:val="007D4871"/>
    <w:rsid w:val="007D54FE"/>
    <w:rsid w:val="007E0C7A"/>
    <w:rsid w:val="007E3D9D"/>
    <w:rsid w:val="007E5551"/>
    <w:rsid w:val="007E5AB4"/>
    <w:rsid w:val="007E5FE1"/>
    <w:rsid w:val="007E6BD2"/>
    <w:rsid w:val="007E7B60"/>
    <w:rsid w:val="007F14EA"/>
    <w:rsid w:val="007F4F56"/>
    <w:rsid w:val="007F5114"/>
    <w:rsid w:val="008022CF"/>
    <w:rsid w:val="00803F9F"/>
    <w:rsid w:val="0081010E"/>
    <w:rsid w:val="008103F7"/>
    <w:rsid w:val="00810C18"/>
    <w:rsid w:val="00810FE7"/>
    <w:rsid w:val="0081453E"/>
    <w:rsid w:val="008160B9"/>
    <w:rsid w:val="0081755B"/>
    <w:rsid w:val="008214C3"/>
    <w:rsid w:val="00822A0F"/>
    <w:rsid w:val="00822CB2"/>
    <w:rsid w:val="00830D1A"/>
    <w:rsid w:val="0083385A"/>
    <w:rsid w:val="00834ECE"/>
    <w:rsid w:val="0084114B"/>
    <w:rsid w:val="00842604"/>
    <w:rsid w:val="00844727"/>
    <w:rsid w:val="008463D4"/>
    <w:rsid w:val="008506F4"/>
    <w:rsid w:val="00853293"/>
    <w:rsid w:val="00854FE9"/>
    <w:rsid w:val="0085555C"/>
    <w:rsid w:val="00855754"/>
    <w:rsid w:val="00860525"/>
    <w:rsid w:val="00860A4C"/>
    <w:rsid w:val="00861A2C"/>
    <w:rsid w:val="00864107"/>
    <w:rsid w:val="0086500F"/>
    <w:rsid w:val="008652D4"/>
    <w:rsid w:val="008673DE"/>
    <w:rsid w:val="008700DD"/>
    <w:rsid w:val="008708EA"/>
    <w:rsid w:val="00870D60"/>
    <w:rsid w:val="008711E8"/>
    <w:rsid w:val="0087146E"/>
    <w:rsid w:val="008723EE"/>
    <w:rsid w:val="008743F5"/>
    <w:rsid w:val="00874DE7"/>
    <w:rsid w:val="008761EE"/>
    <w:rsid w:val="008764BE"/>
    <w:rsid w:val="00880B6B"/>
    <w:rsid w:val="008840B5"/>
    <w:rsid w:val="008854F3"/>
    <w:rsid w:val="008865BA"/>
    <w:rsid w:val="008869C5"/>
    <w:rsid w:val="00895F7D"/>
    <w:rsid w:val="00897131"/>
    <w:rsid w:val="008972CA"/>
    <w:rsid w:val="008A05EB"/>
    <w:rsid w:val="008A108E"/>
    <w:rsid w:val="008A210D"/>
    <w:rsid w:val="008A28E4"/>
    <w:rsid w:val="008A3853"/>
    <w:rsid w:val="008A67C3"/>
    <w:rsid w:val="008B016E"/>
    <w:rsid w:val="008B10AA"/>
    <w:rsid w:val="008B2403"/>
    <w:rsid w:val="008B2FD3"/>
    <w:rsid w:val="008B34F2"/>
    <w:rsid w:val="008B4118"/>
    <w:rsid w:val="008C0860"/>
    <w:rsid w:val="008C1844"/>
    <w:rsid w:val="008C1FC3"/>
    <w:rsid w:val="008C2F56"/>
    <w:rsid w:val="008C2FEE"/>
    <w:rsid w:val="008C6861"/>
    <w:rsid w:val="008C750E"/>
    <w:rsid w:val="008D0829"/>
    <w:rsid w:val="008D0CC1"/>
    <w:rsid w:val="008D11F1"/>
    <w:rsid w:val="008D15A2"/>
    <w:rsid w:val="008D3AE2"/>
    <w:rsid w:val="008D46AF"/>
    <w:rsid w:val="008D52CB"/>
    <w:rsid w:val="008D5835"/>
    <w:rsid w:val="008D6BF2"/>
    <w:rsid w:val="008E378E"/>
    <w:rsid w:val="008E5518"/>
    <w:rsid w:val="008E573D"/>
    <w:rsid w:val="008F0844"/>
    <w:rsid w:val="008F0E21"/>
    <w:rsid w:val="008F7275"/>
    <w:rsid w:val="008F7DA0"/>
    <w:rsid w:val="00900D2E"/>
    <w:rsid w:val="009036E2"/>
    <w:rsid w:val="00903E2D"/>
    <w:rsid w:val="00905DFB"/>
    <w:rsid w:val="00906798"/>
    <w:rsid w:val="009070E2"/>
    <w:rsid w:val="0091033B"/>
    <w:rsid w:val="009106DF"/>
    <w:rsid w:val="00910BA5"/>
    <w:rsid w:val="00912250"/>
    <w:rsid w:val="0091237D"/>
    <w:rsid w:val="00912FBA"/>
    <w:rsid w:val="009136F5"/>
    <w:rsid w:val="00914F5D"/>
    <w:rsid w:val="009165E0"/>
    <w:rsid w:val="00921C94"/>
    <w:rsid w:val="0092214A"/>
    <w:rsid w:val="00923BCB"/>
    <w:rsid w:val="0092631F"/>
    <w:rsid w:val="0092781E"/>
    <w:rsid w:val="0093054B"/>
    <w:rsid w:val="00933B83"/>
    <w:rsid w:val="00933E8B"/>
    <w:rsid w:val="009348D6"/>
    <w:rsid w:val="00934E6F"/>
    <w:rsid w:val="00935007"/>
    <w:rsid w:val="00936318"/>
    <w:rsid w:val="00942EF5"/>
    <w:rsid w:val="009442B1"/>
    <w:rsid w:val="00946DC9"/>
    <w:rsid w:val="00947CA0"/>
    <w:rsid w:val="00952777"/>
    <w:rsid w:val="009536D7"/>
    <w:rsid w:val="00956E51"/>
    <w:rsid w:val="00956EC8"/>
    <w:rsid w:val="00961A69"/>
    <w:rsid w:val="0096305A"/>
    <w:rsid w:val="00963FB9"/>
    <w:rsid w:val="00965568"/>
    <w:rsid w:val="00974A7F"/>
    <w:rsid w:val="00974EF1"/>
    <w:rsid w:val="00976529"/>
    <w:rsid w:val="00976F10"/>
    <w:rsid w:val="00977162"/>
    <w:rsid w:val="00980804"/>
    <w:rsid w:val="00980C6E"/>
    <w:rsid w:val="00980F15"/>
    <w:rsid w:val="00982294"/>
    <w:rsid w:val="00983B5B"/>
    <w:rsid w:val="00986A60"/>
    <w:rsid w:val="00986EC8"/>
    <w:rsid w:val="00990B2C"/>
    <w:rsid w:val="00991C59"/>
    <w:rsid w:val="009927B6"/>
    <w:rsid w:val="009936B1"/>
    <w:rsid w:val="00993F62"/>
    <w:rsid w:val="0099627C"/>
    <w:rsid w:val="009A0B66"/>
    <w:rsid w:val="009A2E5F"/>
    <w:rsid w:val="009A5143"/>
    <w:rsid w:val="009A5F83"/>
    <w:rsid w:val="009A706C"/>
    <w:rsid w:val="009A7723"/>
    <w:rsid w:val="009B0779"/>
    <w:rsid w:val="009B10D1"/>
    <w:rsid w:val="009B13EF"/>
    <w:rsid w:val="009B269B"/>
    <w:rsid w:val="009B36A4"/>
    <w:rsid w:val="009B3BDC"/>
    <w:rsid w:val="009B3F41"/>
    <w:rsid w:val="009B4D4B"/>
    <w:rsid w:val="009B5124"/>
    <w:rsid w:val="009B6ADC"/>
    <w:rsid w:val="009B7062"/>
    <w:rsid w:val="009B72BA"/>
    <w:rsid w:val="009B78C1"/>
    <w:rsid w:val="009C0C3F"/>
    <w:rsid w:val="009C0D43"/>
    <w:rsid w:val="009C104D"/>
    <w:rsid w:val="009C355C"/>
    <w:rsid w:val="009C56F2"/>
    <w:rsid w:val="009C5B1D"/>
    <w:rsid w:val="009C78A1"/>
    <w:rsid w:val="009D14C3"/>
    <w:rsid w:val="009D29CA"/>
    <w:rsid w:val="009D2FC8"/>
    <w:rsid w:val="009D67AB"/>
    <w:rsid w:val="009D7EB1"/>
    <w:rsid w:val="009E06AB"/>
    <w:rsid w:val="009E0849"/>
    <w:rsid w:val="009E0B36"/>
    <w:rsid w:val="009E39BE"/>
    <w:rsid w:val="009E3B31"/>
    <w:rsid w:val="009E40E0"/>
    <w:rsid w:val="009E41A7"/>
    <w:rsid w:val="009E4992"/>
    <w:rsid w:val="009E61A7"/>
    <w:rsid w:val="009E6653"/>
    <w:rsid w:val="009E6EB6"/>
    <w:rsid w:val="009E74D9"/>
    <w:rsid w:val="009E7885"/>
    <w:rsid w:val="009F10B9"/>
    <w:rsid w:val="009F6062"/>
    <w:rsid w:val="00A00F8A"/>
    <w:rsid w:val="00A03A17"/>
    <w:rsid w:val="00A044F7"/>
    <w:rsid w:val="00A04BDA"/>
    <w:rsid w:val="00A05A90"/>
    <w:rsid w:val="00A12529"/>
    <w:rsid w:val="00A127EC"/>
    <w:rsid w:val="00A133A8"/>
    <w:rsid w:val="00A15E55"/>
    <w:rsid w:val="00A22092"/>
    <w:rsid w:val="00A22E65"/>
    <w:rsid w:val="00A23E10"/>
    <w:rsid w:val="00A24B07"/>
    <w:rsid w:val="00A251DD"/>
    <w:rsid w:val="00A26F00"/>
    <w:rsid w:val="00A27C55"/>
    <w:rsid w:val="00A319C5"/>
    <w:rsid w:val="00A323F6"/>
    <w:rsid w:val="00A34E40"/>
    <w:rsid w:val="00A3655F"/>
    <w:rsid w:val="00A42997"/>
    <w:rsid w:val="00A44318"/>
    <w:rsid w:val="00A447F2"/>
    <w:rsid w:val="00A45CFC"/>
    <w:rsid w:val="00A533F1"/>
    <w:rsid w:val="00A54F02"/>
    <w:rsid w:val="00A55733"/>
    <w:rsid w:val="00A610E9"/>
    <w:rsid w:val="00A615B6"/>
    <w:rsid w:val="00A61F7F"/>
    <w:rsid w:val="00A63F1F"/>
    <w:rsid w:val="00A719B2"/>
    <w:rsid w:val="00A71AD6"/>
    <w:rsid w:val="00A734C4"/>
    <w:rsid w:val="00A746A8"/>
    <w:rsid w:val="00A7530E"/>
    <w:rsid w:val="00A755C1"/>
    <w:rsid w:val="00A774E7"/>
    <w:rsid w:val="00A80CD1"/>
    <w:rsid w:val="00A80E83"/>
    <w:rsid w:val="00A8383E"/>
    <w:rsid w:val="00A86842"/>
    <w:rsid w:val="00A87FF1"/>
    <w:rsid w:val="00A902AB"/>
    <w:rsid w:val="00A90E2D"/>
    <w:rsid w:val="00A9159E"/>
    <w:rsid w:val="00A91ABD"/>
    <w:rsid w:val="00A91E7C"/>
    <w:rsid w:val="00A95CA7"/>
    <w:rsid w:val="00A96392"/>
    <w:rsid w:val="00AA1697"/>
    <w:rsid w:val="00AA772E"/>
    <w:rsid w:val="00AB13C2"/>
    <w:rsid w:val="00AB3785"/>
    <w:rsid w:val="00AB4885"/>
    <w:rsid w:val="00AB7432"/>
    <w:rsid w:val="00AC0B04"/>
    <w:rsid w:val="00AC1D19"/>
    <w:rsid w:val="00AC327D"/>
    <w:rsid w:val="00AC5430"/>
    <w:rsid w:val="00AC570C"/>
    <w:rsid w:val="00AC776D"/>
    <w:rsid w:val="00AD39AD"/>
    <w:rsid w:val="00AD4993"/>
    <w:rsid w:val="00AD4DCC"/>
    <w:rsid w:val="00AD5097"/>
    <w:rsid w:val="00AD50AA"/>
    <w:rsid w:val="00AD6911"/>
    <w:rsid w:val="00AD79AA"/>
    <w:rsid w:val="00AD7CC6"/>
    <w:rsid w:val="00AE095C"/>
    <w:rsid w:val="00AE23EC"/>
    <w:rsid w:val="00AE51F0"/>
    <w:rsid w:val="00AE610C"/>
    <w:rsid w:val="00AE7608"/>
    <w:rsid w:val="00AE7991"/>
    <w:rsid w:val="00AF1172"/>
    <w:rsid w:val="00AF25E8"/>
    <w:rsid w:val="00AF271A"/>
    <w:rsid w:val="00AF3EEA"/>
    <w:rsid w:val="00AF5605"/>
    <w:rsid w:val="00AF605B"/>
    <w:rsid w:val="00AF780D"/>
    <w:rsid w:val="00B009C9"/>
    <w:rsid w:val="00B02AD2"/>
    <w:rsid w:val="00B040E0"/>
    <w:rsid w:val="00B04DCE"/>
    <w:rsid w:val="00B07791"/>
    <w:rsid w:val="00B07B0D"/>
    <w:rsid w:val="00B10059"/>
    <w:rsid w:val="00B107F7"/>
    <w:rsid w:val="00B10880"/>
    <w:rsid w:val="00B150D3"/>
    <w:rsid w:val="00B20001"/>
    <w:rsid w:val="00B22856"/>
    <w:rsid w:val="00B234B5"/>
    <w:rsid w:val="00B23975"/>
    <w:rsid w:val="00B23B9C"/>
    <w:rsid w:val="00B23E0F"/>
    <w:rsid w:val="00B24F3D"/>
    <w:rsid w:val="00B30043"/>
    <w:rsid w:val="00B30359"/>
    <w:rsid w:val="00B32AC4"/>
    <w:rsid w:val="00B33646"/>
    <w:rsid w:val="00B34A5C"/>
    <w:rsid w:val="00B367F0"/>
    <w:rsid w:val="00B41C43"/>
    <w:rsid w:val="00B42AF5"/>
    <w:rsid w:val="00B442CD"/>
    <w:rsid w:val="00B44F5F"/>
    <w:rsid w:val="00B45450"/>
    <w:rsid w:val="00B46C98"/>
    <w:rsid w:val="00B52FE3"/>
    <w:rsid w:val="00B53BE4"/>
    <w:rsid w:val="00B56A20"/>
    <w:rsid w:val="00B56C3E"/>
    <w:rsid w:val="00B5785D"/>
    <w:rsid w:val="00B57BF5"/>
    <w:rsid w:val="00B60B7B"/>
    <w:rsid w:val="00B60F8E"/>
    <w:rsid w:val="00B63876"/>
    <w:rsid w:val="00B64472"/>
    <w:rsid w:val="00B64484"/>
    <w:rsid w:val="00B74375"/>
    <w:rsid w:val="00B77661"/>
    <w:rsid w:val="00B81160"/>
    <w:rsid w:val="00B81B2B"/>
    <w:rsid w:val="00B8387B"/>
    <w:rsid w:val="00B85016"/>
    <w:rsid w:val="00B85287"/>
    <w:rsid w:val="00B860F9"/>
    <w:rsid w:val="00B87195"/>
    <w:rsid w:val="00B87B36"/>
    <w:rsid w:val="00B87C36"/>
    <w:rsid w:val="00B905B2"/>
    <w:rsid w:val="00B92D42"/>
    <w:rsid w:val="00B93C10"/>
    <w:rsid w:val="00B96584"/>
    <w:rsid w:val="00B96A7A"/>
    <w:rsid w:val="00B96FA6"/>
    <w:rsid w:val="00BA1025"/>
    <w:rsid w:val="00BA15D6"/>
    <w:rsid w:val="00BA16D1"/>
    <w:rsid w:val="00BA194F"/>
    <w:rsid w:val="00BA32FA"/>
    <w:rsid w:val="00BA395D"/>
    <w:rsid w:val="00BA4139"/>
    <w:rsid w:val="00BA6B1C"/>
    <w:rsid w:val="00BA7434"/>
    <w:rsid w:val="00BA7CE0"/>
    <w:rsid w:val="00BB020C"/>
    <w:rsid w:val="00BB2ECD"/>
    <w:rsid w:val="00BB56F4"/>
    <w:rsid w:val="00BB6A27"/>
    <w:rsid w:val="00BB7059"/>
    <w:rsid w:val="00BB7D56"/>
    <w:rsid w:val="00BC1342"/>
    <w:rsid w:val="00BC798F"/>
    <w:rsid w:val="00BC7DA8"/>
    <w:rsid w:val="00BD06B6"/>
    <w:rsid w:val="00BD0C9A"/>
    <w:rsid w:val="00BD1825"/>
    <w:rsid w:val="00BD1EC1"/>
    <w:rsid w:val="00BD2A87"/>
    <w:rsid w:val="00BD2EF9"/>
    <w:rsid w:val="00BD3A00"/>
    <w:rsid w:val="00BD5786"/>
    <w:rsid w:val="00BD5DB8"/>
    <w:rsid w:val="00BD7F88"/>
    <w:rsid w:val="00BE004E"/>
    <w:rsid w:val="00BE1C2A"/>
    <w:rsid w:val="00BE76F8"/>
    <w:rsid w:val="00BF1A6C"/>
    <w:rsid w:val="00BF2F66"/>
    <w:rsid w:val="00BF3862"/>
    <w:rsid w:val="00BF6C99"/>
    <w:rsid w:val="00C00944"/>
    <w:rsid w:val="00C00EA7"/>
    <w:rsid w:val="00C029C4"/>
    <w:rsid w:val="00C0423D"/>
    <w:rsid w:val="00C05F9F"/>
    <w:rsid w:val="00C06CD9"/>
    <w:rsid w:val="00C10281"/>
    <w:rsid w:val="00C1055C"/>
    <w:rsid w:val="00C11799"/>
    <w:rsid w:val="00C178AF"/>
    <w:rsid w:val="00C209B2"/>
    <w:rsid w:val="00C20E97"/>
    <w:rsid w:val="00C21A26"/>
    <w:rsid w:val="00C2259C"/>
    <w:rsid w:val="00C24775"/>
    <w:rsid w:val="00C27AED"/>
    <w:rsid w:val="00C27C80"/>
    <w:rsid w:val="00C30677"/>
    <w:rsid w:val="00C3359F"/>
    <w:rsid w:val="00C34933"/>
    <w:rsid w:val="00C3624B"/>
    <w:rsid w:val="00C42D73"/>
    <w:rsid w:val="00C46C3E"/>
    <w:rsid w:val="00C471AE"/>
    <w:rsid w:val="00C47B23"/>
    <w:rsid w:val="00C508BF"/>
    <w:rsid w:val="00C51193"/>
    <w:rsid w:val="00C51B50"/>
    <w:rsid w:val="00C52049"/>
    <w:rsid w:val="00C521FB"/>
    <w:rsid w:val="00C52B50"/>
    <w:rsid w:val="00C53D48"/>
    <w:rsid w:val="00C53FED"/>
    <w:rsid w:val="00C54A4A"/>
    <w:rsid w:val="00C56453"/>
    <w:rsid w:val="00C642A7"/>
    <w:rsid w:val="00C67408"/>
    <w:rsid w:val="00C675C4"/>
    <w:rsid w:val="00C70C6B"/>
    <w:rsid w:val="00C73679"/>
    <w:rsid w:val="00C75C60"/>
    <w:rsid w:val="00C801EB"/>
    <w:rsid w:val="00C81949"/>
    <w:rsid w:val="00C837A7"/>
    <w:rsid w:val="00C837BD"/>
    <w:rsid w:val="00C8619A"/>
    <w:rsid w:val="00C90604"/>
    <w:rsid w:val="00C95524"/>
    <w:rsid w:val="00C95BE9"/>
    <w:rsid w:val="00C97737"/>
    <w:rsid w:val="00C977C2"/>
    <w:rsid w:val="00C978DD"/>
    <w:rsid w:val="00CA07A4"/>
    <w:rsid w:val="00CA0B5A"/>
    <w:rsid w:val="00CA208A"/>
    <w:rsid w:val="00CA2412"/>
    <w:rsid w:val="00CA2B5F"/>
    <w:rsid w:val="00CA33E7"/>
    <w:rsid w:val="00CA45F8"/>
    <w:rsid w:val="00CA5282"/>
    <w:rsid w:val="00CA6484"/>
    <w:rsid w:val="00CB3F9E"/>
    <w:rsid w:val="00CB4843"/>
    <w:rsid w:val="00CB4906"/>
    <w:rsid w:val="00CB7029"/>
    <w:rsid w:val="00CB739D"/>
    <w:rsid w:val="00CB7DA5"/>
    <w:rsid w:val="00CC1993"/>
    <w:rsid w:val="00CC2438"/>
    <w:rsid w:val="00CC3725"/>
    <w:rsid w:val="00CC4230"/>
    <w:rsid w:val="00CC4DC2"/>
    <w:rsid w:val="00CC5C9B"/>
    <w:rsid w:val="00CC6B76"/>
    <w:rsid w:val="00CC6B7B"/>
    <w:rsid w:val="00CC7FA7"/>
    <w:rsid w:val="00CD07F4"/>
    <w:rsid w:val="00CD1057"/>
    <w:rsid w:val="00CD14A0"/>
    <w:rsid w:val="00CD1718"/>
    <w:rsid w:val="00CD4765"/>
    <w:rsid w:val="00CD5305"/>
    <w:rsid w:val="00CD77B7"/>
    <w:rsid w:val="00CE0BF8"/>
    <w:rsid w:val="00CE278A"/>
    <w:rsid w:val="00CF555D"/>
    <w:rsid w:val="00CF6C10"/>
    <w:rsid w:val="00CF7936"/>
    <w:rsid w:val="00D054EE"/>
    <w:rsid w:val="00D055EB"/>
    <w:rsid w:val="00D104EF"/>
    <w:rsid w:val="00D12332"/>
    <w:rsid w:val="00D132A8"/>
    <w:rsid w:val="00D140F4"/>
    <w:rsid w:val="00D14DF0"/>
    <w:rsid w:val="00D155D7"/>
    <w:rsid w:val="00D15A3C"/>
    <w:rsid w:val="00D20273"/>
    <w:rsid w:val="00D207A6"/>
    <w:rsid w:val="00D259DB"/>
    <w:rsid w:val="00D2652A"/>
    <w:rsid w:val="00D26F2D"/>
    <w:rsid w:val="00D30080"/>
    <w:rsid w:val="00D314F5"/>
    <w:rsid w:val="00D31877"/>
    <w:rsid w:val="00D318C2"/>
    <w:rsid w:val="00D332AE"/>
    <w:rsid w:val="00D340D7"/>
    <w:rsid w:val="00D34828"/>
    <w:rsid w:val="00D40236"/>
    <w:rsid w:val="00D4183F"/>
    <w:rsid w:val="00D42D8C"/>
    <w:rsid w:val="00D43074"/>
    <w:rsid w:val="00D440AF"/>
    <w:rsid w:val="00D502FE"/>
    <w:rsid w:val="00D52984"/>
    <w:rsid w:val="00D52D70"/>
    <w:rsid w:val="00D5318F"/>
    <w:rsid w:val="00D53D46"/>
    <w:rsid w:val="00D54A05"/>
    <w:rsid w:val="00D56652"/>
    <w:rsid w:val="00D60595"/>
    <w:rsid w:val="00D61930"/>
    <w:rsid w:val="00D6417A"/>
    <w:rsid w:val="00D650A0"/>
    <w:rsid w:val="00D67292"/>
    <w:rsid w:val="00D732C3"/>
    <w:rsid w:val="00D737F4"/>
    <w:rsid w:val="00D741B8"/>
    <w:rsid w:val="00D74F87"/>
    <w:rsid w:val="00D76F7D"/>
    <w:rsid w:val="00D778DD"/>
    <w:rsid w:val="00D81066"/>
    <w:rsid w:val="00D813B1"/>
    <w:rsid w:val="00D816C8"/>
    <w:rsid w:val="00D83F7E"/>
    <w:rsid w:val="00D875D2"/>
    <w:rsid w:val="00D9134E"/>
    <w:rsid w:val="00D92183"/>
    <w:rsid w:val="00D9338D"/>
    <w:rsid w:val="00D93C1C"/>
    <w:rsid w:val="00D9473D"/>
    <w:rsid w:val="00D97BD9"/>
    <w:rsid w:val="00DA04C3"/>
    <w:rsid w:val="00DA0D88"/>
    <w:rsid w:val="00DA12EE"/>
    <w:rsid w:val="00DA5626"/>
    <w:rsid w:val="00DA56BA"/>
    <w:rsid w:val="00DA5B28"/>
    <w:rsid w:val="00DA636F"/>
    <w:rsid w:val="00DA6863"/>
    <w:rsid w:val="00DA6961"/>
    <w:rsid w:val="00DA717F"/>
    <w:rsid w:val="00DA7563"/>
    <w:rsid w:val="00DB0C4E"/>
    <w:rsid w:val="00DB1D4D"/>
    <w:rsid w:val="00DB46C7"/>
    <w:rsid w:val="00DC2844"/>
    <w:rsid w:val="00DC4515"/>
    <w:rsid w:val="00DC4F27"/>
    <w:rsid w:val="00DD1415"/>
    <w:rsid w:val="00DD27F4"/>
    <w:rsid w:val="00DD583A"/>
    <w:rsid w:val="00DE18CC"/>
    <w:rsid w:val="00DE190B"/>
    <w:rsid w:val="00DE1BAE"/>
    <w:rsid w:val="00DE1D95"/>
    <w:rsid w:val="00DE38AE"/>
    <w:rsid w:val="00DE421A"/>
    <w:rsid w:val="00DE5225"/>
    <w:rsid w:val="00DE5412"/>
    <w:rsid w:val="00DE5620"/>
    <w:rsid w:val="00DE5AD3"/>
    <w:rsid w:val="00DE6673"/>
    <w:rsid w:val="00DF17A7"/>
    <w:rsid w:val="00DF18B0"/>
    <w:rsid w:val="00DF2DF0"/>
    <w:rsid w:val="00DF3B95"/>
    <w:rsid w:val="00DF476B"/>
    <w:rsid w:val="00DF48B7"/>
    <w:rsid w:val="00DF519D"/>
    <w:rsid w:val="00DF52ED"/>
    <w:rsid w:val="00DF5695"/>
    <w:rsid w:val="00DF5CF3"/>
    <w:rsid w:val="00DF6F36"/>
    <w:rsid w:val="00DF75BD"/>
    <w:rsid w:val="00E01FEE"/>
    <w:rsid w:val="00E02027"/>
    <w:rsid w:val="00E02656"/>
    <w:rsid w:val="00E02F77"/>
    <w:rsid w:val="00E03476"/>
    <w:rsid w:val="00E04661"/>
    <w:rsid w:val="00E04738"/>
    <w:rsid w:val="00E06E54"/>
    <w:rsid w:val="00E073E3"/>
    <w:rsid w:val="00E10920"/>
    <w:rsid w:val="00E11116"/>
    <w:rsid w:val="00E11E81"/>
    <w:rsid w:val="00E11FBF"/>
    <w:rsid w:val="00E15965"/>
    <w:rsid w:val="00E1653E"/>
    <w:rsid w:val="00E20179"/>
    <w:rsid w:val="00E22579"/>
    <w:rsid w:val="00E243AD"/>
    <w:rsid w:val="00E25475"/>
    <w:rsid w:val="00E33401"/>
    <w:rsid w:val="00E33965"/>
    <w:rsid w:val="00E35C49"/>
    <w:rsid w:val="00E35DD2"/>
    <w:rsid w:val="00E36AC3"/>
    <w:rsid w:val="00E36B29"/>
    <w:rsid w:val="00E40314"/>
    <w:rsid w:val="00E41AD8"/>
    <w:rsid w:val="00E42F41"/>
    <w:rsid w:val="00E42FD0"/>
    <w:rsid w:val="00E44F40"/>
    <w:rsid w:val="00E44F55"/>
    <w:rsid w:val="00E45FDA"/>
    <w:rsid w:val="00E46AA3"/>
    <w:rsid w:val="00E50601"/>
    <w:rsid w:val="00E50A6B"/>
    <w:rsid w:val="00E527E2"/>
    <w:rsid w:val="00E53242"/>
    <w:rsid w:val="00E5518B"/>
    <w:rsid w:val="00E562B6"/>
    <w:rsid w:val="00E65AE8"/>
    <w:rsid w:val="00E70E2B"/>
    <w:rsid w:val="00E73DB3"/>
    <w:rsid w:val="00E76C20"/>
    <w:rsid w:val="00E77F2D"/>
    <w:rsid w:val="00E81702"/>
    <w:rsid w:val="00E83EA4"/>
    <w:rsid w:val="00E84D21"/>
    <w:rsid w:val="00E85DF6"/>
    <w:rsid w:val="00E87330"/>
    <w:rsid w:val="00E87789"/>
    <w:rsid w:val="00E87C3C"/>
    <w:rsid w:val="00E91CB5"/>
    <w:rsid w:val="00E945FF"/>
    <w:rsid w:val="00E950DE"/>
    <w:rsid w:val="00E95B08"/>
    <w:rsid w:val="00EA1A90"/>
    <w:rsid w:val="00EA3073"/>
    <w:rsid w:val="00EA3476"/>
    <w:rsid w:val="00EA42CD"/>
    <w:rsid w:val="00EA7DDB"/>
    <w:rsid w:val="00EB18A6"/>
    <w:rsid w:val="00EB45D2"/>
    <w:rsid w:val="00EB47FD"/>
    <w:rsid w:val="00EB6397"/>
    <w:rsid w:val="00EC0515"/>
    <w:rsid w:val="00EC1794"/>
    <w:rsid w:val="00EC1D31"/>
    <w:rsid w:val="00EC1E97"/>
    <w:rsid w:val="00EC234B"/>
    <w:rsid w:val="00EC3423"/>
    <w:rsid w:val="00EC54E8"/>
    <w:rsid w:val="00EC5D2C"/>
    <w:rsid w:val="00ED279E"/>
    <w:rsid w:val="00ED3759"/>
    <w:rsid w:val="00ED7E33"/>
    <w:rsid w:val="00EE0BFA"/>
    <w:rsid w:val="00EE1E75"/>
    <w:rsid w:val="00EE225F"/>
    <w:rsid w:val="00EE32EC"/>
    <w:rsid w:val="00EE61DA"/>
    <w:rsid w:val="00EE6DCF"/>
    <w:rsid w:val="00EE7F24"/>
    <w:rsid w:val="00EF03FF"/>
    <w:rsid w:val="00EF46EE"/>
    <w:rsid w:val="00EF51D4"/>
    <w:rsid w:val="00EF682A"/>
    <w:rsid w:val="00EF6C09"/>
    <w:rsid w:val="00EF6EFB"/>
    <w:rsid w:val="00F01050"/>
    <w:rsid w:val="00F01CF5"/>
    <w:rsid w:val="00F03775"/>
    <w:rsid w:val="00F04579"/>
    <w:rsid w:val="00F04717"/>
    <w:rsid w:val="00F05067"/>
    <w:rsid w:val="00F10688"/>
    <w:rsid w:val="00F110E3"/>
    <w:rsid w:val="00F16C01"/>
    <w:rsid w:val="00F17639"/>
    <w:rsid w:val="00F2146E"/>
    <w:rsid w:val="00F22AF4"/>
    <w:rsid w:val="00F25AEC"/>
    <w:rsid w:val="00F25B82"/>
    <w:rsid w:val="00F263C8"/>
    <w:rsid w:val="00F2782A"/>
    <w:rsid w:val="00F27890"/>
    <w:rsid w:val="00F30A44"/>
    <w:rsid w:val="00F32E81"/>
    <w:rsid w:val="00F33F5F"/>
    <w:rsid w:val="00F34397"/>
    <w:rsid w:val="00F357C6"/>
    <w:rsid w:val="00F37BB2"/>
    <w:rsid w:val="00F40060"/>
    <w:rsid w:val="00F40632"/>
    <w:rsid w:val="00F42F71"/>
    <w:rsid w:val="00F42F97"/>
    <w:rsid w:val="00F4385C"/>
    <w:rsid w:val="00F4401F"/>
    <w:rsid w:val="00F4682C"/>
    <w:rsid w:val="00F5268A"/>
    <w:rsid w:val="00F53286"/>
    <w:rsid w:val="00F56B09"/>
    <w:rsid w:val="00F57A51"/>
    <w:rsid w:val="00F57CE4"/>
    <w:rsid w:val="00F606B2"/>
    <w:rsid w:val="00F6115E"/>
    <w:rsid w:val="00F6294B"/>
    <w:rsid w:val="00F632D7"/>
    <w:rsid w:val="00F65E0D"/>
    <w:rsid w:val="00F66C1F"/>
    <w:rsid w:val="00F70B41"/>
    <w:rsid w:val="00F727C1"/>
    <w:rsid w:val="00F741DE"/>
    <w:rsid w:val="00F74A4D"/>
    <w:rsid w:val="00F76456"/>
    <w:rsid w:val="00F81BA7"/>
    <w:rsid w:val="00F84495"/>
    <w:rsid w:val="00F84DB1"/>
    <w:rsid w:val="00F85648"/>
    <w:rsid w:val="00F91E98"/>
    <w:rsid w:val="00F92E01"/>
    <w:rsid w:val="00F945CA"/>
    <w:rsid w:val="00F9471D"/>
    <w:rsid w:val="00F95369"/>
    <w:rsid w:val="00F95D90"/>
    <w:rsid w:val="00F96823"/>
    <w:rsid w:val="00F976CA"/>
    <w:rsid w:val="00FA3A67"/>
    <w:rsid w:val="00FA452B"/>
    <w:rsid w:val="00FA47A9"/>
    <w:rsid w:val="00FA48F4"/>
    <w:rsid w:val="00FA5599"/>
    <w:rsid w:val="00FA7A17"/>
    <w:rsid w:val="00FB1A39"/>
    <w:rsid w:val="00FB282E"/>
    <w:rsid w:val="00FB399E"/>
    <w:rsid w:val="00FB59EB"/>
    <w:rsid w:val="00FB5F8B"/>
    <w:rsid w:val="00FB6DB6"/>
    <w:rsid w:val="00FB7573"/>
    <w:rsid w:val="00FB7912"/>
    <w:rsid w:val="00FB7E26"/>
    <w:rsid w:val="00FC11B7"/>
    <w:rsid w:val="00FC208F"/>
    <w:rsid w:val="00FC210B"/>
    <w:rsid w:val="00FC2926"/>
    <w:rsid w:val="00FC34DC"/>
    <w:rsid w:val="00FC3D9C"/>
    <w:rsid w:val="00FC63D3"/>
    <w:rsid w:val="00FC7157"/>
    <w:rsid w:val="00FD0267"/>
    <w:rsid w:val="00FD5F6C"/>
    <w:rsid w:val="00FE12AB"/>
    <w:rsid w:val="00FE2706"/>
    <w:rsid w:val="00FE37D0"/>
    <w:rsid w:val="00FE4A0E"/>
    <w:rsid w:val="00FE5729"/>
    <w:rsid w:val="00FF12FB"/>
    <w:rsid w:val="00FF2333"/>
    <w:rsid w:val="00FF7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E7B92"/>
  <w15:docId w15:val="{9184C70A-852D-415C-8560-75809904A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7C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33255"/>
    <w:pPr>
      <w:jc w:val="center"/>
      <w:outlineLvl w:val="0"/>
    </w:pPr>
    <w:rPr>
      <w:rFonts w:eastAsia="Calibri" w:cs="Calibri"/>
      <w:b/>
      <w:bCs/>
      <w:sz w:val="44"/>
      <w:szCs w:val="44"/>
    </w:rPr>
  </w:style>
  <w:style w:type="paragraph" w:styleId="Heading2">
    <w:name w:val="heading 2"/>
    <w:basedOn w:val="Normal"/>
    <w:next w:val="Normal"/>
    <w:link w:val="Heading2Char"/>
    <w:qFormat/>
    <w:rsid w:val="00333255"/>
    <w:pPr>
      <w:spacing w:before="100" w:after="100"/>
      <w:jc w:val="center"/>
      <w:outlineLvl w:val="1"/>
    </w:pPr>
    <w:rPr>
      <w:rFonts w:eastAsia="Calibri" w:cs="Calibri"/>
      <w:b/>
      <w:bCs/>
      <w:sz w:val="36"/>
      <w:szCs w:val="36"/>
    </w:rPr>
  </w:style>
  <w:style w:type="paragraph" w:styleId="Heading3">
    <w:name w:val="heading 3"/>
    <w:basedOn w:val="Normal"/>
    <w:next w:val="Normal"/>
    <w:link w:val="Heading3Char"/>
    <w:autoRedefine/>
    <w:uiPriority w:val="9"/>
    <w:unhideWhenUsed/>
    <w:qFormat/>
    <w:rsid w:val="000E2691"/>
    <w:pPr>
      <w:keepNext/>
      <w:keepLines/>
      <w:spacing w:before="200"/>
      <w:outlineLvl w:val="2"/>
    </w:pPr>
    <w:rPr>
      <w:rFonts w:eastAsia="Calibri"/>
      <w:b/>
      <w:bCs/>
      <w:color w:val="4F81BD" w:themeColor="accent1"/>
      <w:sz w:val="30"/>
      <w:szCs w:val="28"/>
    </w:rPr>
  </w:style>
  <w:style w:type="paragraph" w:styleId="Heading4">
    <w:name w:val="heading 4"/>
    <w:basedOn w:val="Normal"/>
    <w:next w:val="Normal"/>
    <w:link w:val="Heading4Char"/>
    <w:qFormat/>
    <w:rsid w:val="00333255"/>
    <w:pPr>
      <w:spacing w:before="100" w:after="100" w:line="360" w:lineRule="auto"/>
      <w:jc w:val="center"/>
      <w:outlineLvl w:val="3"/>
    </w:pPr>
    <w:rPr>
      <w:b/>
      <w:bCs/>
    </w:rPr>
  </w:style>
  <w:style w:type="paragraph" w:styleId="Heading5">
    <w:name w:val="heading 5"/>
    <w:basedOn w:val="Normal"/>
    <w:next w:val="Normal"/>
    <w:link w:val="Heading5Char"/>
    <w:uiPriority w:val="9"/>
    <w:semiHidden/>
    <w:unhideWhenUsed/>
    <w:qFormat/>
    <w:rsid w:val="000A2A27"/>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22AF4"/>
    <w:pPr>
      <w:spacing w:after="0" w:line="240" w:lineRule="auto"/>
    </w:pPr>
    <w:rPr>
      <w:rFonts w:ascii="Times New Roman" w:hAnsi="Times New Roman" w:cs="Times New Roman"/>
      <w:sz w:val="24"/>
      <w:szCs w:val="24"/>
    </w:rPr>
  </w:style>
  <w:style w:type="character" w:customStyle="1" w:styleId="NoSpacingChar">
    <w:name w:val="No Spacing Char"/>
    <w:basedOn w:val="DefaultParagraphFont"/>
    <w:link w:val="NoSpacing"/>
    <w:uiPriority w:val="1"/>
    <w:rsid w:val="00F22AF4"/>
    <w:rPr>
      <w:rFonts w:ascii="Times New Roman" w:hAnsi="Times New Roman" w:cs="Times New Roman"/>
      <w:sz w:val="24"/>
      <w:szCs w:val="24"/>
    </w:rPr>
  </w:style>
  <w:style w:type="character" w:customStyle="1" w:styleId="Heading1Char">
    <w:name w:val="Heading 1 Char"/>
    <w:basedOn w:val="DefaultParagraphFont"/>
    <w:link w:val="Heading1"/>
    <w:rsid w:val="00333255"/>
    <w:rPr>
      <w:rFonts w:ascii="Calibri" w:eastAsia="Calibri" w:hAnsi="Calibri" w:cs="Calibri"/>
      <w:b/>
      <w:bCs/>
      <w:color w:val="000000"/>
      <w:sz w:val="44"/>
      <w:szCs w:val="44"/>
    </w:rPr>
  </w:style>
  <w:style w:type="character" w:customStyle="1" w:styleId="Heading2Char">
    <w:name w:val="Heading 2 Char"/>
    <w:basedOn w:val="DefaultParagraphFont"/>
    <w:link w:val="Heading2"/>
    <w:rsid w:val="00333255"/>
    <w:rPr>
      <w:rFonts w:ascii="Calibri" w:eastAsia="Calibri" w:hAnsi="Calibri" w:cs="Calibri"/>
      <w:b/>
      <w:bCs/>
      <w:color w:val="000000"/>
      <w:sz w:val="36"/>
      <w:szCs w:val="36"/>
    </w:rPr>
  </w:style>
  <w:style w:type="character" w:customStyle="1" w:styleId="Heading4Char">
    <w:name w:val="Heading 4 Char"/>
    <w:basedOn w:val="DefaultParagraphFont"/>
    <w:link w:val="Heading4"/>
    <w:uiPriority w:val="9"/>
    <w:rsid w:val="00333255"/>
    <w:rPr>
      <w:rFonts w:ascii="Calibri" w:eastAsia="Times New Roman" w:hAnsi="Calibri" w:cs="Times New Roman"/>
      <w:b/>
      <w:bCs/>
      <w:color w:val="000000"/>
      <w:sz w:val="24"/>
      <w:szCs w:val="24"/>
    </w:rPr>
  </w:style>
  <w:style w:type="character" w:customStyle="1" w:styleId="ItemDescription">
    <w:name w:val="Item Description"/>
    <w:rsid w:val="00333255"/>
    <w:rPr>
      <w:rFonts w:ascii="Calibri" w:eastAsia="Calibri" w:hAnsi="Calibri" w:cs="Calibri"/>
      <w:i/>
      <w:sz w:val="24"/>
    </w:rPr>
  </w:style>
  <w:style w:type="character" w:customStyle="1" w:styleId="CategoryUnderlined">
    <w:name w:val="Category Underlined"/>
    <w:rsid w:val="00333255"/>
    <w:rPr>
      <w:rFonts w:ascii="Calibri" w:hAnsi="Calibri"/>
      <w:u w:val="single"/>
    </w:rPr>
  </w:style>
  <w:style w:type="character" w:styleId="Hyperlink">
    <w:name w:val="Hyperlink"/>
    <w:uiPriority w:val="99"/>
    <w:rsid w:val="00333255"/>
    <w:rPr>
      <w:color w:val="0000FF"/>
      <w:u w:val="single"/>
    </w:rPr>
  </w:style>
  <w:style w:type="paragraph" w:styleId="ListParagraph">
    <w:name w:val="List Paragraph"/>
    <w:basedOn w:val="Normal"/>
    <w:uiPriority w:val="34"/>
    <w:qFormat/>
    <w:rsid w:val="009A7723"/>
    <w:pPr>
      <w:ind w:left="720"/>
      <w:contextualSpacing/>
    </w:pPr>
  </w:style>
  <w:style w:type="character" w:customStyle="1" w:styleId="Heading3Char">
    <w:name w:val="Heading 3 Char"/>
    <w:basedOn w:val="DefaultParagraphFont"/>
    <w:link w:val="Heading3"/>
    <w:uiPriority w:val="9"/>
    <w:rsid w:val="000E2691"/>
    <w:rPr>
      <w:rFonts w:ascii="Times New Roman" w:eastAsia="Calibri" w:hAnsi="Times New Roman" w:cs="Times New Roman"/>
      <w:b/>
      <w:bCs/>
      <w:color w:val="4F81BD" w:themeColor="accent1"/>
      <w:sz w:val="30"/>
      <w:szCs w:val="28"/>
    </w:rPr>
  </w:style>
  <w:style w:type="character" w:customStyle="1" w:styleId="Heading5Char">
    <w:name w:val="Heading 5 Char"/>
    <w:basedOn w:val="DefaultParagraphFont"/>
    <w:link w:val="Heading5"/>
    <w:uiPriority w:val="9"/>
    <w:rsid w:val="000A2A27"/>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BA32FA"/>
    <w:pPr>
      <w:tabs>
        <w:tab w:val="center" w:pos="4680"/>
        <w:tab w:val="right" w:pos="9360"/>
      </w:tabs>
    </w:pPr>
  </w:style>
  <w:style w:type="character" w:customStyle="1" w:styleId="HeaderChar">
    <w:name w:val="Header Char"/>
    <w:basedOn w:val="DefaultParagraphFont"/>
    <w:link w:val="Header"/>
    <w:uiPriority w:val="99"/>
    <w:rsid w:val="00BA32FA"/>
    <w:rPr>
      <w:rFonts w:ascii="Calibri" w:eastAsia="Times New Roman" w:hAnsi="Calibri" w:cs="Times New Roman"/>
      <w:sz w:val="24"/>
      <w:szCs w:val="24"/>
    </w:rPr>
  </w:style>
  <w:style w:type="paragraph" w:styleId="Footer">
    <w:name w:val="footer"/>
    <w:basedOn w:val="Normal"/>
    <w:link w:val="FooterChar"/>
    <w:uiPriority w:val="99"/>
    <w:unhideWhenUsed/>
    <w:rsid w:val="00BA32FA"/>
    <w:pPr>
      <w:tabs>
        <w:tab w:val="center" w:pos="4680"/>
        <w:tab w:val="right" w:pos="9360"/>
      </w:tabs>
    </w:pPr>
  </w:style>
  <w:style w:type="character" w:customStyle="1" w:styleId="FooterChar">
    <w:name w:val="Footer Char"/>
    <w:basedOn w:val="DefaultParagraphFont"/>
    <w:link w:val="Footer"/>
    <w:uiPriority w:val="99"/>
    <w:rsid w:val="00BA32FA"/>
    <w:rPr>
      <w:rFonts w:ascii="Calibri" w:eastAsia="Times New Roman" w:hAnsi="Calibri" w:cs="Times New Roman"/>
      <w:sz w:val="24"/>
      <w:szCs w:val="24"/>
    </w:rPr>
  </w:style>
  <w:style w:type="paragraph" w:styleId="DocumentMap">
    <w:name w:val="Document Map"/>
    <w:basedOn w:val="Normal"/>
    <w:link w:val="DocumentMapChar"/>
    <w:uiPriority w:val="99"/>
    <w:semiHidden/>
    <w:unhideWhenUsed/>
    <w:rsid w:val="007D0FA8"/>
  </w:style>
  <w:style w:type="character" w:customStyle="1" w:styleId="DocumentMapChar">
    <w:name w:val="Document Map Char"/>
    <w:basedOn w:val="DefaultParagraphFont"/>
    <w:link w:val="DocumentMap"/>
    <w:uiPriority w:val="99"/>
    <w:semiHidden/>
    <w:rsid w:val="007D0FA8"/>
    <w:rPr>
      <w:rFonts w:ascii="Times New Roman" w:eastAsia="Times New Roman" w:hAnsi="Times New Roman" w:cs="Times New Roman"/>
      <w:sz w:val="24"/>
      <w:szCs w:val="24"/>
    </w:rPr>
  </w:style>
  <w:style w:type="character" w:customStyle="1" w:styleId="apple-converted-space">
    <w:name w:val="apple-converted-space"/>
    <w:basedOn w:val="DefaultParagraphFont"/>
    <w:rsid w:val="00F42F97"/>
  </w:style>
  <w:style w:type="paragraph" w:styleId="BodyText">
    <w:name w:val="Body Text"/>
    <w:basedOn w:val="Normal"/>
    <w:link w:val="BodyTextChar"/>
    <w:uiPriority w:val="1"/>
    <w:qFormat/>
    <w:rsid w:val="00FF7C4D"/>
    <w:pPr>
      <w:widowControl w:val="0"/>
      <w:ind w:left="100"/>
    </w:pPr>
    <w:rPr>
      <w:rFonts w:cstheme="minorBidi"/>
    </w:rPr>
  </w:style>
  <w:style w:type="character" w:customStyle="1" w:styleId="BodyTextChar">
    <w:name w:val="Body Text Char"/>
    <w:basedOn w:val="DefaultParagraphFont"/>
    <w:link w:val="BodyText"/>
    <w:uiPriority w:val="1"/>
    <w:rsid w:val="00FF7C4D"/>
    <w:rPr>
      <w:rFonts w:ascii="Times New Roman" w:eastAsia="Times New Roman" w:hAnsi="Times New Roman"/>
      <w:sz w:val="24"/>
      <w:szCs w:val="24"/>
    </w:rPr>
  </w:style>
  <w:style w:type="character" w:customStyle="1" w:styleId="article-headermeta-info-label">
    <w:name w:val="article-header__meta-info-label"/>
    <w:basedOn w:val="DefaultParagraphFont"/>
    <w:rsid w:val="005D42C3"/>
  </w:style>
  <w:style w:type="character" w:customStyle="1" w:styleId="article-headermeta-info-data">
    <w:name w:val="article-header__meta-info-data"/>
    <w:basedOn w:val="DefaultParagraphFont"/>
    <w:rsid w:val="005D42C3"/>
  </w:style>
  <w:style w:type="character" w:styleId="CommentReference">
    <w:name w:val="annotation reference"/>
    <w:basedOn w:val="DefaultParagraphFont"/>
    <w:uiPriority w:val="99"/>
    <w:semiHidden/>
    <w:unhideWhenUsed/>
    <w:rsid w:val="009E7885"/>
    <w:rPr>
      <w:sz w:val="16"/>
      <w:szCs w:val="16"/>
    </w:rPr>
  </w:style>
  <w:style w:type="paragraph" w:styleId="CommentText">
    <w:name w:val="annotation text"/>
    <w:basedOn w:val="Normal"/>
    <w:link w:val="CommentTextChar"/>
    <w:uiPriority w:val="99"/>
    <w:unhideWhenUsed/>
    <w:rsid w:val="009E7885"/>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9E7885"/>
    <w:rPr>
      <w:sz w:val="20"/>
      <w:szCs w:val="20"/>
    </w:rPr>
  </w:style>
  <w:style w:type="paragraph" w:styleId="BalloonText">
    <w:name w:val="Balloon Text"/>
    <w:basedOn w:val="Normal"/>
    <w:link w:val="BalloonTextChar"/>
    <w:uiPriority w:val="99"/>
    <w:semiHidden/>
    <w:unhideWhenUsed/>
    <w:rsid w:val="009E7885"/>
    <w:rPr>
      <w:rFonts w:ascii="Tahoma" w:hAnsi="Tahoma" w:cs="Tahoma"/>
      <w:sz w:val="16"/>
      <w:szCs w:val="16"/>
    </w:rPr>
  </w:style>
  <w:style w:type="character" w:customStyle="1" w:styleId="BalloonTextChar">
    <w:name w:val="Balloon Text Char"/>
    <w:basedOn w:val="DefaultParagraphFont"/>
    <w:link w:val="BalloonText"/>
    <w:uiPriority w:val="99"/>
    <w:semiHidden/>
    <w:rsid w:val="009E7885"/>
    <w:rPr>
      <w:rFonts w:ascii="Tahoma" w:eastAsia="Times New Roman" w:hAnsi="Tahoma" w:cs="Tahoma"/>
      <w:sz w:val="16"/>
      <w:szCs w:val="16"/>
    </w:rPr>
  </w:style>
  <w:style w:type="paragraph" w:styleId="CommentSubject">
    <w:name w:val="annotation subject"/>
    <w:basedOn w:val="CommentText"/>
    <w:next w:val="CommentText"/>
    <w:link w:val="CommentSubjectChar"/>
    <w:uiPriority w:val="99"/>
    <w:semiHidden/>
    <w:unhideWhenUsed/>
    <w:rsid w:val="00E42FD0"/>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E42FD0"/>
    <w:rPr>
      <w:rFonts w:ascii="Times New Roman" w:eastAsia="Times New Roman" w:hAnsi="Times New Roman" w:cs="Times New Roman"/>
      <w:b/>
      <w:bCs/>
      <w:sz w:val="20"/>
      <w:szCs w:val="20"/>
    </w:rPr>
  </w:style>
  <w:style w:type="paragraph" w:customStyle="1" w:styleId="Normal1">
    <w:name w:val="Normal1"/>
    <w:rsid w:val="00300CCA"/>
    <w:pPr>
      <w:spacing w:after="0"/>
    </w:pPr>
    <w:rPr>
      <w:rFonts w:ascii="Arial" w:eastAsia="Arial" w:hAnsi="Arial" w:cs="Arial"/>
      <w:color w:val="000000"/>
      <w:lang w:val="en"/>
    </w:rPr>
  </w:style>
  <w:style w:type="character" w:styleId="Strong">
    <w:name w:val="Strong"/>
    <w:basedOn w:val="DefaultParagraphFont"/>
    <w:uiPriority w:val="22"/>
    <w:qFormat/>
    <w:rsid w:val="006718CA"/>
    <w:rPr>
      <w:b/>
      <w:bCs/>
    </w:rPr>
  </w:style>
  <w:style w:type="character" w:customStyle="1" w:styleId="UnresolvedMention1">
    <w:name w:val="Unresolved Mention1"/>
    <w:basedOn w:val="DefaultParagraphFont"/>
    <w:uiPriority w:val="99"/>
    <w:semiHidden/>
    <w:unhideWhenUsed/>
    <w:rsid w:val="00E02027"/>
    <w:rPr>
      <w:color w:val="605E5C"/>
      <w:shd w:val="clear" w:color="auto" w:fill="E1DFDD"/>
    </w:rPr>
  </w:style>
  <w:style w:type="paragraph" w:styleId="NormalWeb">
    <w:name w:val="Normal (Web)"/>
    <w:basedOn w:val="Normal"/>
    <w:uiPriority w:val="99"/>
    <w:semiHidden/>
    <w:unhideWhenUsed/>
    <w:rsid w:val="002A75BB"/>
    <w:pPr>
      <w:spacing w:before="100" w:beforeAutospacing="1" w:after="100" w:afterAutospacing="1"/>
    </w:pPr>
  </w:style>
  <w:style w:type="character" w:customStyle="1" w:styleId="UnresolvedMention2">
    <w:name w:val="Unresolved Mention2"/>
    <w:basedOn w:val="DefaultParagraphFont"/>
    <w:uiPriority w:val="99"/>
    <w:rsid w:val="00B60F8E"/>
    <w:rPr>
      <w:color w:val="605E5C"/>
      <w:shd w:val="clear" w:color="auto" w:fill="E1DFDD"/>
    </w:rPr>
  </w:style>
  <w:style w:type="paragraph" w:styleId="Title">
    <w:name w:val="Title"/>
    <w:basedOn w:val="Normal"/>
    <w:next w:val="Normal"/>
    <w:link w:val="TitleChar"/>
    <w:uiPriority w:val="10"/>
    <w:qFormat/>
    <w:rsid w:val="00425322"/>
    <w:pPr>
      <w:keepNext/>
      <w:keepLines/>
      <w:spacing w:after="60"/>
    </w:pPr>
    <w:rPr>
      <w:rFonts w:eastAsia="Arial" w:cs="Arial"/>
      <w:sz w:val="52"/>
      <w:szCs w:val="52"/>
      <w:lang w:val="en"/>
    </w:rPr>
  </w:style>
  <w:style w:type="character" w:customStyle="1" w:styleId="TitleChar">
    <w:name w:val="Title Char"/>
    <w:basedOn w:val="DefaultParagraphFont"/>
    <w:link w:val="Title"/>
    <w:uiPriority w:val="10"/>
    <w:rsid w:val="00425322"/>
    <w:rPr>
      <w:rFonts w:ascii="Times New Roman" w:eastAsia="Arial" w:hAnsi="Times New Roman" w:cs="Arial"/>
      <w:sz w:val="52"/>
      <w:szCs w:val="52"/>
      <w:lang w:val="en"/>
    </w:rPr>
  </w:style>
  <w:style w:type="character" w:styleId="FollowedHyperlink">
    <w:name w:val="FollowedHyperlink"/>
    <w:basedOn w:val="DefaultParagraphFont"/>
    <w:uiPriority w:val="99"/>
    <w:semiHidden/>
    <w:unhideWhenUsed/>
    <w:rsid w:val="001C37EA"/>
    <w:rPr>
      <w:color w:val="800080" w:themeColor="followedHyperlink"/>
      <w:u w:val="single"/>
    </w:rPr>
  </w:style>
  <w:style w:type="character" w:styleId="UnresolvedMention">
    <w:name w:val="Unresolved Mention"/>
    <w:basedOn w:val="DefaultParagraphFont"/>
    <w:uiPriority w:val="99"/>
    <w:semiHidden/>
    <w:unhideWhenUsed/>
    <w:rsid w:val="001C37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2708">
      <w:bodyDiv w:val="1"/>
      <w:marLeft w:val="0"/>
      <w:marRight w:val="0"/>
      <w:marTop w:val="0"/>
      <w:marBottom w:val="0"/>
      <w:divBdr>
        <w:top w:val="none" w:sz="0" w:space="0" w:color="auto"/>
        <w:left w:val="none" w:sz="0" w:space="0" w:color="auto"/>
        <w:bottom w:val="none" w:sz="0" w:space="0" w:color="auto"/>
        <w:right w:val="none" w:sz="0" w:space="0" w:color="auto"/>
      </w:divBdr>
    </w:div>
    <w:div w:id="95516870">
      <w:bodyDiv w:val="1"/>
      <w:marLeft w:val="0"/>
      <w:marRight w:val="0"/>
      <w:marTop w:val="0"/>
      <w:marBottom w:val="0"/>
      <w:divBdr>
        <w:top w:val="none" w:sz="0" w:space="0" w:color="auto"/>
        <w:left w:val="none" w:sz="0" w:space="0" w:color="auto"/>
        <w:bottom w:val="none" w:sz="0" w:space="0" w:color="auto"/>
        <w:right w:val="none" w:sz="0" w:space="0" w:color="auto"/>
      </w:divBdr>
    </w:div>
    <w:div w:id="104693538">
      <w:bodyDiv w:val="1"/>
      <w:marLeft w:val="0"/>
      <w:marRight w:val="0"/>
      <w:marTop w:val="0"/>
      <w:marBottom w:val="0"/>
      <w:divBdr>
        <w:top w:val="none" w:sz="0" w:space="0" w:color="auto"/>
        <w:left w:val="none" w:sz="0" w:space="0" w:color="auto"/>
        <w:bottom w:val="none" w:sz="0" w:space="0" w:color="auto"/>
        <w:right w:val="none" w:sz="0" w:space="0" w:color="auto"/>
      </w:divBdr>
    </w:div>
    <w:div w:id="194511151">
      <w:bodyDiv w:val="1"/>
      <w:marLeft w:val="0"/>
      <w:marRight w:val="0"/>
      <w:marTop w:val="0"/>
      <w:marBottom w:val="0"/>
      <w:divBdr>
        <w:top w:val="none" w:sz="0" w:space="0" w:color="auto"/>
        <w:left w:val="none" w:sz="0" w:space="0" w:color="auto"/>
        <w:bottom w:val="none" w:sz="0" w:space="0" w:color="auto"/>
        <w:right w:val="none" w:sz="0" w:space="0" w:color="auto"/>
      </w:divBdr>
    </w:div>
    <w:div w:id="269049968">
      <w:bodyDiv w:val="1"/>
      <w:marLeft w:val="0"/>
      <w:marRight w:val="0"/>
      <w:marTop w:val="0"/>
      <w:marBottom w:val="0"/>
      <w:divBdr>
        <w:top w:val="none" w:sz="0" w:space="0" w:color="auto"/>
        <w:left w:val="none" w:sz="0" w:space="0" w:color="auto"/>
        <w:bottom w:val="none" w:sz="0" w:space="0" w:color="auto"/>
        <w:right w:val="none" w:sz="0" w:space="0" w:color="auto"/>
      </w:divBdr>
    </w:div>
    <w:div w:id="271791649">
      <w:bodyDiv w:val="1"/>
      <w:marLeft w:val="0"/>
      <w:marRight w:val="0"/>
      <w:marTop w:val="0"/>
      <w:marBottom w:val="0"/>
      <w:divBdr>
        <w:top w:val="none" w:sz="0" w:space="0" w:color="auto"/>
        <w:left w:val="none" w:sz="0" w:space="0" w:color="auto"/>
        <w:bottom w:val="none" w:sz="0" w:space="0" w:color="auto"/>
        <w:right w:val="none" w:sz="0" w:space="0" w:color="auto"/>
      </w:divBdr>
    </w:div>
    <w:div w:id="316154122">
      <w:bodyDiv w:val="1"/>
      <w:marLeft w:val="0"/>
      <w:marRight w:val="0"/>
      <w:marTop w:val="0"/>
      <w:marBottom w:val="0"/>
      <w:divBdr>
        <w:top w:val="none" w:sz="0" w:space="0" w:color="auto"/>
        <w:left w:val="none" w:sz="0" w:space="0" w:color="auto"/>
        <w:bottom w:val="none" w:sz="0" w:space="0" w:color="auto"/>
        <w:right w:val="none" w:sz="0" w:space="0" w:color="auto"/>
      </w:divBdr>
    </w:div>
    <w:div w:id="320697029">
      <w:bodyDiv w:val="1"/>
      <w:marLeft w:val="0"/>
      <w:marRight w:val="0"/>
      <w:marTop w:val="0"/>
      <w:marBottom w:val="0"/>
      <w:divBdr>
        <w:top w:val="none" w:sz="0" w:space="0" w:color="auto"/>
        <w:left w:val="none" w:sz="0" w:space="0" w:color="auto"/>
        <w:bottom w:val="none" w:sz="0" w:space="0" w:color="auto"/>
        <w:right w:val="none" w:sz="0" w:space="0" w:color="auto"/>
      </w:divBdr>
    </w:div>
    <w:div w:id="354699930">
      <w:bodyDiv w:val="1"/>
      <w:marLeft w:val="0"/>
      <w:marRight w:val="0"/>
      <w:marTop w:val="0"/>
      <w:marBottom w:val="0"/>
      <w:divBdr>
        <w:top w:val="none" w:sz="0" w:space="0" w:color="auto"/>
        <w:left w:val="none" w:sz="0" w:space="0" w:color="auto"/>
        <w:bottom w:val="none" w:sz="0" w:space="0" w:color="auto"/>
        <w:right w:val="none" w:sz="0" w:space="0" w:color="auto"/>
      </w:divBdr>
    </w:div>
    <w:div w:id="550386682">
      <w:bodyDiv w:val="1"/>
      <w:marLeft w:val="0"/>
      <w:marRight w:val="0"/>
      <w:marTop w:val="0"/>
      <w:marBottom w:val="0"/>
      <w:divBdr>
        <w:top w:val="none" w:sz="0" w:space="0" w:color="auto"/>
        <w:left w:val="none" w:sz="0" w:space="0" w:color="auto"/>
        <w:bottom w:val="none" w:sz="0" w:space="0" w:color="auto"/>
        <w:right w:val="none" w:sz="0" w:space="0" w:color="auto"/>
      </w:divBdr>
    </w:div>
    <w:div w:id="650058452">
      <w:bodyDiv w:val="1"/>
      <w:marLeft w:val="0"/>
      <w:marRight w:val="0"/>
      <w:marTop w:val="0"/>
      <w:marBottom w:val="0"/>
      <w:divBdr>
        <w:top w:val="none" w:sz="0" w:space="0" w:color="auto"/>
        <w:left w:val="none" w:sz="0" w:space="0" w:color="auto"/>
        <w:bottom w:val="none" w:sz="0" w:space="0" w:color="auto"/>
        <w:right w:val="none" w:sz="0" w:space="0" w:color="auto"/>
      </w:divBdr>
    </w:div>
    <w:div w:id="719788196">
      <w:bodyDiv w:val="1"/>
      <w:marLeft w:val="0"/>
      <w:marRight w:val="0"/>
      <w:marTop w:val="0"/>
      <w:marBottom w:val="0"/>
      <w:divBdr>
        <w:top w:val="none" w:sz="0" w:space="0" w:color="auto"/>
        <w:left w:val="none" w:sz="0" w:space="0" w:color="auto"/>
        <w:bottom w:val="none" w:sz="0" w:space="0" w:color="auto"/>
        <w:right w:val="none" w:sz="0" w:space="0" w:color="auto"/>
      </w:divBdr>
    </w:div>
    <w:div w:id="873808624">
      <w:bodyDiv w:val="1"/>
      <w:marLeft w:val="0"/>
      <w:marRight w:val="0"/>
      <w:marTop w:val="0"/>
      <w:marBottom w:val="0"/>
      <w:divBdr>
        <w:top w:val="none" w:sz="0" w:space="0" w:color="auto"/>
        <w:left w:val="none" w:sz="0" w:space="0" w:color="auto"/>
        <w:bottom w:val="none" w:sz="0" w:space="0" w:color="auto"/>
        <w:right w:val="none" w:sz="0" w:space="0" w:color="auto"/>
      </w:divBdr>
    </w:div>
    <w:div w:id="1102265131">
      <w:bodyDiv w:val="1"/>
      <w:marLeft w:val="0"/>
      <w:marRight w:val="0"/>
      <w:marTop w:val="0"/>
      <w:marBottom w:val="0"/>
      <w:divBdr>
        <w:top w:val="none" w:sz="0" w:space="0" w:color="auto"/>
        <w:left w:val="none" w:sz="0" w:space="0" w:color="auto"/>
        <w:bottom w:val="none" w:sz="0" w:space="0" w:color="auto"/>
        <w:right w:val="none" w:sz="0" w:space="0" w:color="auto"/>
      </w:divBdr>
    </w:div>
    <w:div w:id="1124809138">
      <w:bodyDiv w:val="1"/>
      <w:marLeft w:val="0"/>
      <w:marRight w:val="0"/>
      <w:marTop w:val="0"/>
      <w:marBottom w:val="0"/>
      <w:divBdr>
        <w:top w:val="none" w:sz="0" w:space="0" w:color="auto"/>
        <w:left w:val="none" w:sz="0" w:space="0" w:color="auto"/>
        <w:bottom w:val="none" w:sz="0" w:space="0" w:color="auto"/>
        <w:right w:val="none" w:sz="0" w:space="0" w:color="auto"/>
      </w:divBdr>
    </w:div>
    <w:div w:id="1231038979">
      <w:bodyDiv w:val="1"/>
      <w:marLeft w:val="0"/>
      <w:marRight w:val="0"/>
      <w:marTop w:val="0"/>
      <w:marBottom w:val="0"/>
      <w:divBdr>
        <w:top w:val="none" w:sz="0" w:space="0" w:color="auto"/>
        <w:left w:val="none" w:sz="0" w:space="0" w:color="auto"/>
        <w:bottom w:val="none" w:sz="0" w:space="0" w:color="auto"/>
        <w:right w:val="none" w:sz="0" w:space="0" w:color="auto"/>
      </w:divBdr>
    </w:div>
    <w:div w:id="1263682233">
      <w:bodyDiv w:val="1"/>
      <w:marLeft w:val="0"/>
      <w:marRight w:val="0"/>
      <w:marTop w:val="0"/>
      <w:marBottom w:val="0"/>
      <w:divBdr>
        <w:top w:val="none" w:sz="0" w:space="0" w:color="auto"/>
        <w:left w:val="none" w:sz="0" w:space="0" w:color="auto"/>
        <w:bottom w:val="none" w:sz="0" w:space="0" w:color="auto"/>
        <w:right w:val="none" w:sz="0" w:space="0" w:color="auto"/>
      </w:divBdr>
    </w:div>
    <w:div w:id="1322469150">
      <w:bodyDiv w:val="1"/>
      <w:marLeft w:val="0"/>
      <w:marRight w:val="0"/>
      <w:marTop w:val="0"/>
      <w:marBottom w:val="0"/>
      <w:divBdr>
        <w:top w:val="none" w:sz="0" w:space="0" w:color="auto"/>
        <w:left w:val="none" w:sz="0" w:space="0" w:color="auto"/>
        <w:bottom w:val="none" w:sz="0" w:space="0" w:color="auto"/>
        <w:right w:val="none" w:sz="0" w:space="0" w:color="auto"/>
      </w:divBdr>
    </w:div>
    <w:div w:id="1333409386">
      <w:bodyDiv w:val="1"/>
      <w:marLeft w:val="0"/>
      <w:marRight w:val="0"/>
      <w:marTop w:val="0"/>
      <w:marBottom w:val="0"/>
      <w:divBdr>
        <w:top w:val="none" w:sz="0" w:space="0" w:color="auto"/>
        <w:left w:val="none" w:sz="0" w:space="0" w:color="auto"/>
        <w:bottom w:val="none" w:sz="0" w:space="0" w:color="auto"/>
        <w:right w:val="none" w:sz="0" w:space="0" w:color="auto"/>
      </w:divBdr>
    </w:div>
    <w:div w:id="1367365491">
      <w:bodyDiv w:val="1"/>
      <w:marLeft w:val="0"/>
      <w:marRight w:val="0"/>
      <w:marTop w:val="0"/>
      <w:marBottom w:val="0"/>
      <w:divBdr>
        <w:top w:val="none" w:sz="0" w:space="0" w:color="auto"/>
        <w:left w:val="none" w:sz="0" w:space="0" w:color="auto"/>
        <w:bottom w:val="none" w:sz="0" w:space="0" w:color="auto"/>
        <w:right w:val="none" w:sz="0" w:space="0" w:color="auto"/>
      </w:divBdr>
    </w:div>
    <w:div w:id="1481847869">
      <w:bodyDiv w:val="1"/>
      <w:marLeft w:val="0"/>
      <w:marRight w:val="0"/>
      <w:marTop w:val="0"/>
      <w:marBottom w:val="0"/>
      <w:divBdr>
        <w:top w:val="none" w:sz="0" w:space="0" w:color="auto"/>
        <w:left w:val="none" w:sz="0" w:space="0" w:color="auto"/>
        <w:bottom w:val="none" w:sz="0" w:space="0" w:color="auto"/>
        <w:right w:val="none" w:sz="0" w:space="0" w:color="auto"/>
      </w:divBdr>
    </w:div>
    <w:div w:id="1542980124">
      <w:bodyDiv w:val="1"/>
      <w:marLeft w:val="0"/>
      <w:marRight w:val="0"/>
      <w:marTop w:val="0"/>
      <w:marBottom w:val="0"/>
      <w:divBdr>
        <w:top w:val="none" w:sz="0" w:space="0" w:color="auto"/>
        <w:left w:val="none" w:sz="0" w:space="0" w:color="auto"/>
        <w:bottom w:val="none" w:sz="0" w:space="0" w:color="auto"/>
        <w:right w:val="none" w:sz="0" w:space="0" w:color="auto"/>
      </w:divBdr>
    </w:div>
    <w:div w:id="1639451012">
      <w:bodyDiv w:val="1"/>
      <w:marLeft w:val="0"/>
      <w:marRight w:val="0"/>
      <w:marTop w:val="0"/>
      <w:marBottom w:val="0"/>
      <w:divBdr>
        <w:top w:val="none" w:sz="0" w:space="0" w:color="auto"/>
        <w:left w:val="none" w:sz="0" w:space="0" w:color="auto"/>
        <w:bottom w:val="none" w:sz="0" w:space="0" w:color="auto"/>
        <w:right w:val="none" w:sz="0" w:space="0" w:color="auto"/>
      </w:divBdr>
    </w:div>
    <w:div w:id="1679384046">
      <w:bodyDiv w:val="1"/>
      <w:marLeft w:val="0"/>
      <w:marRight w:val="0"/>
      <w:marTop w:val="0"/>
      <w:marBottom w:val="0"/>
      <w:divBdr>
        <w:top w:val="none" w:sz="0" w:space="0" w:color="auto"/>
        <w:left w:val="none" w:sz="0" w:space="0" w:color="auto"/>
        <w:bottom w:val="none" w:sz="0" w:space="0" w:color="auto"/>
        <w:right w:val="none" w:sz="0" w:space="0" w:color="auto"/>
      </w:divBdr>
    </w:div>
    <w:div w:id="1683816868">
      <w:bodyDiv w:val="1"/>
      <w:marLeft w:val="0"/>
      <w:marRight w:val="0"/>
      <w:marTop w:val="0"/>
      <w:marBottom w:val="0"/>
      <w:divBdr>
        <w:top w:val="none" w:sz="0" w:space="0" w:color="auto"/>
        <w:left w:val="none" w:sz="0" w:space="0" w:color="auto"/>
        <w:bottom w:val="none" w:sz="0" w:space="0" w:color="auto"/>
        <w:right w:val="none" w:sz="0" w:space="0" w:color="auto"/>
      </w:divBdr>
    </w:div>
    <w:div w:id="1686517534">
      <w:bodyDiv w:val="1"/>
      <w:marLeft w:val="0"/>
      <w:marRight w:val="0"/>
      <w:marTop w:val="0"/>
      <w:marBottom w:val="0"/>
      <w:divBdr>
        <w:top w:val="none" w:sz="0" w:space="0" w:color="auto"/>
        <w:left w:val="none" w:sz="0" w:space="0" w:color="auto"/>
        <w:bottom w:val="none" w:sz="0" w:space="0" w:color="auto"/>
        <w:right w:val="none" w:sz="0" w:space="0" w:color="auto"/>
      </w:divBdr>
    </w:div>
    <w:div w:id="1799061272">
      <w:bodyDiv w:val="1"/>
      <w:marLeft w:val="0"/>
      <w:marRight w:val="0"/>
      <w:marTop w:val="0"/>
      <w:marBottom w:val="0"/>
      <w:divBdr>
        <w:top w:val="none" w:sz="0" w:space="0" w:color="auto"/>
        <w:left w:val="none" w:sz="0" w:space="0" w:color="auto"/>
        <w:bottom w:val="none" w:sz="0" w:space="0" w:color="auto"/>
        <w:right w:val="none" w:sz="0" w:space="0" w:color="auto"/>
      </w:divBdr>
    </w:div>
    <w:div w:id="1832139846">
      <w:bodyDiv w:val="1"/>
      <w:marLeft w:val="0"/>
      <w:marRight w:val="0"/>
      <w:marTop w:val="0"/>
      <w:marBottom w:val="0"/>
      <w:divBdr>
        <w:top w:val="none" w:sz="0" w:space="0" w:color="auto"/>
        <w:left w:val="none" w:sz="0" w:space="0" w:color="auto"/>
        <w:bottom w:val="none" w:sz="0" w:space="0" w:color="auto"/>
        <w:right w:val="none" w:sz="0" w:space="0" w:color="auto"/>
      </w:divBdr>
    </w:div>
    <w:div w:id="1846821292">
      <w:bodyDiv w:val="1"/>
      <w:marLeft w:val="0"/>
      <w:marRight w:val="0"/>
      <w:marTop w:val="0"/>
      <w:marBottom w:val="0"/>
      <w:divBdr>
        <w:top w:val="none" w:sz="0" w:space="0" w:color="auto"/>
        <w:left w:val="none" w:sz="0" w:space="0" w:color="auto"/>
        <w:bottom w:val="none" w:sz="0" w:space="0" w:color="auto"/>
        <w:right w:val="none" w:sz="0" w:space="0" w:color="auto"/>
      </w:divBdr>
    </w:div>
    <w:div w:id="1877695137">
      <w:bodyDiv w:val="1"/>
      <w:marLeft w:val="0"/>
      <w:marRight w:val="0"/>
      <w:marTop w:val="0"/>
      <w:marBottom w:val="0"/>
      <w:divBdr>
        <w:top w:val="none" w:sz="0" w:space="0" w:color="auto"/>
        <w:left w:val="none" w:sz="0" w:space="0" w:color="auto"/>
        <w:bottom w:val="none" w:sz="0" w:space="0" w:color="auto"/>
        <w:right w:val="none" w:sz="0" w:space="0" w:color="auto"/>
      </w:divBdr>
    </w:div>
    <w:div w:id="1903171276">
      <w:bodyDiv w:val="1"/>
      <w:marLeft w:val="0"/>
      <w:marRight w:val="0"/>
      <w:marTop w:val="0"/>
      <w:marBottom w:val="0"/>
      <w:divBdr>
        <w:top w:val="none" w:sz="0" w:space="0" w:color="auto"/>
        <w:left w:val="none" w:sz="0" w:space="0" w:color="auto"/>
        <w:bottom w:val="none" w:sz="0" w:space="0" w:color="auto"/>
        <w:right w:val="none" w:sz="0" w:space="0" w:color="auto"/>
      </w:divBdr>
    </w:div>
    <w:div w:id="1940483166">
      <w:bodyDiv w:val="1"/>
      <w:marLeft w:val="0"/>
      <w:marRight w:val="0"/>
      <w:marTop w:val="0"/>
      <w:marBottom w:val="0"/>
      <w:divBdr>
        <w:top w:val="none" w:sz="0" w:space="0" w:color="auto"/>
        <w:left w:val="none" w:sz="0" w:space="0" w:color="auto"/>
        <w:bottom w:val="none" w:sz="0" w:space="0" w:color="auto"/>
        <w:right w:val="none" w:sz="0" w:space="0" w:color="auto"/>
      </w:divBdr>
    </w:div>
    <w:div w:id="2018116656">
      <w:bodyDiv w:val="1"/>
      <w:marLeft w:val="0"/>
      <w:marRight w:val="0"/>
      <w:marTop w:val="0"/>
      <w:marBottom w:val="0"/>
      <w:divBdr>
        <w:top w:val="none" w:sz="0" w:space="0" w:color="auto"/>
        <w:left w:val="none" w:sz="0" w:space="0" w:color="auto"/>
        <w:bottom w:val="none" w:sz="0" w:space="0" w:color="auto"/>
        <w:right w:val="none" w:sz="0" w:space="0" w:color="auto"/>
      </w:divBdr>
    </w:div>
    <w:div w:id="2037153723">
      <w:bodyDiv w:val="1"/>
      <w:marLeft w:val="0"/>
      <w:marRight w:val="0"/>
      <w:marTop w:val="0"/>
      <w:marBottom w:val="0"/>
      <w:divBdr>
        <w:top w:val="none" w:sz="0" w:space="0" w:color="auto"/>
        <w:left w:val="none" w:sz="0" w:space="0" w:color="auto"/>
        <w:bottom w:val="none" w:sz="0" w:space="0" w:color="auto"/>
        <w:right w:val="none" w:sz="0" w:space="0" w:color="auto"/>
      </w:divBdr>
    </w:div>
    <w:div w:id="2067795560">
      <w:bodyDiv w:val="1"/>
      <w:marLeft w:val="0"/>
      <w:marRight w:val="0"/>
      <w:marTop w:val="0"/>
      <w:marBottom w:val="0"/>
      <w:divBdr>
        <w:top w:val="none" w:sz="0" w:space="0" w:color="auto"/>
        <w:left w:val="none" w:sz="0" w:space="0" w:color="auto"/>
        <w:bottom w:val="none" w:sz="0" w:space="0" w:color="auto"/>
        <w:right w:val="none" w:sz="0" w:space="0" w:color="auto"/>
      </w:divBdr>
    </w:div>
    <w:div w:id="2068605267">
      <w:bodyDiv w:val="1"/>
      <w:marLeft w:val="0"/>
      <w:marRight w:val="0"/>
      <w:marTop w:val="0"/>
      <w:marBottom w:val="0"/>
      <w:divBdr>
        <w:top w:val="none" w:sz="0" w:space="0" w:color="auto"/>
        <w:left w:val="none" w:sz="0" w:space="0" w:color="auto"/>
        <w:bottom w:val="none" w:sz="0" w:space="0" w:color="auto"/>
        <w:right w:val="none" w:sz="0" w:space="0" w:color="auto"/>
      </w:divBdr>
    </w:div>
    <w:div w:id="2104952841">
      <w:bodyDiv w:val="1"/>
      <w:marLeft w:val="0"/>
      <w:marRight w:val="0"/>
      <w:marTop w:val="0"/>
      <w:marBottom w:val="0"/>
      <w:divBdr>
        <w:top w:val="none" w:sz="0" w:space="0" w:color="auto"/>
        <w:left w:val="none" w:sz="0" w:space="0" w:color="auto"/>
        <w:bottom w:val="none" w:sz="0" w:space="0" w:color="auto"/>
        <w:right w:val="none" w:sz="0" w:space="0" w:color="auto"/>
      </w:divBdr>
    </w:div>
    <w:div w:id="210838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nchandler@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tore.cognella.com/82666-1b-ni-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A9BDD696-D09D-4ED7-8E95-ED0F69C42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4793</Words>
  <Characters>27324</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32053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Owner</cp:lastModifiedBy>
  <cp:revision>6</cp:revision>
  <dcterms:created xsi:type="dcterms:W3CDTF">2024-08-12T20:20:00Z</dcterms:created>
  <dcterms:modified xsi:type="dcterms:W3CDTF">2024-08-12T20:25:00Z</dcterms:modified>
</cp:coreProperties>
</file>